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160D7" w14:textId="77777777" w:rsidR="00C66372" w:rsidRDefault="00C66372" w:rsidP="00C66372">
      <w:pPr>
        <w:pStyle w:val="RegisterTIT2"/>
        <w:spacing w:line="240" w:lineRule="auto"/>
        <w:rPr>
          <w:rFonts w:ascii="Frutiger LT Com 45 Light" w:hAnsi="Frutiger LT Com 45 Light" w:cs="Arial"/>
          <w:b w:val="0"/>
          <w:color w:val="44546A"/>
          <w:sz w:val="22"/>
          <w:szCs w:val="22"/>
        </w:rPr>
      </w:pPr>
      <w:r>
        <w:rPr>
          <w:rFonts w:ascii="Frutiger LT Com 45 Light" w:hAnsi="Frutiger LT Com 45 Light" w:cs="Arial"/>
          <w:b w:val="0"/>
          <w:color w:val="44546A"/>
          <w:sz w:val="22"/>
          <w:szCs w:val="22"/>
        </w:rPr>
        <w:t>Lernjournal Kompetenznachweise (neue KNW - Fragestellungen)</w:t>
      </w:r>
    </w:p>
    <w:p w14:paraId="400D0D12" w14:textId="77777777" w:rsidR="00C66372" w:rsidRDefault="00C66372" w:rsidP="00C66372">
      <w:pPr>
        <w:pStyle w:val="RegisterTIT2"/>
        <w:spacing w:line="240" w:lineRule="auto"/>
        <w:rPr>
          <w:rFonts w:ascii="Frutiger LT Com 45 Light" w:hAnsi="Frutiger LT Com 45 Light" w:cs="Arial"/>
          <w:color w:val="44546A"/>
          <w:sz w:val="22"/>
          <w:szCs w:val="22"/>
        </w:rPr>
      </w:pPr>
    </w:p>
    <w:p w14:paraId="4FBB33D8" w14:textId="365B2B4E" w:rsidR="00C66372" w:rsidRDefault="00C66372" w:rsidP="00C66372">
      <w:pPr>
        <w:spacing w:after="0" w:line="240" w:lineRule="auto"/>
        <w:rPr>
          <w:rFonts w:ascii="Frutiger LT Com 45 Light" w:hAnsi="Frutiger LT Com 45 Light" w:cs="Arial"/>
          <w:b/>
          <w:color w:val="44546A"/>
          <w:sz w:val="28"/>
          <w:szCs w:val="28"/>
        </w:rPr>
      </w:pPr>
      <w:r>
        <w:rPr>
          <w:rFonts w:ascii="Frutiger LT Com 45 Light" w:hAnsi="Frutiger LT Com 45 Light" w:cs="Arial"/>
          <w:b/>
          <w:color w:val="44546A"/>
          <w:sz w:val="28"/>
          <w:szCs w:val="28"/>
        </w:rPr>
        <w:t xml:space="preserve">Beispiel Reflexion Kompetenznachweis 4. Semester, </w:t>
      </w:r>
    </w:p>
    <w:p w14:paraId="5BC0CA2C" w14:textId="26FA8D3A" w:rsidR="00C66372" w:rsidRDefault="00C66372" w:rsidP="00C66372">
      <w:pPr>
        <w:spacing w:after="0" w:line="240" w:lineRule="auto"/>
        <w:rPr>
          <w:rFonts w:ascii="Frutiger LT Com 45 Light" w:hAnsi="Frutiger LT Com 45 Light" w:cs="Arial"/>
          <w:bCs/>
          <w:color w:val="44546A"/>
          <w:spacing w:val="2"/>
          <w:sz w:val="28"/>
          <w:szCs w:val="28"/>
        </w:rPr>
      </w:pPr>
      <w:r>
        <w:rPr>
          <w:rFonts w:ascii="Frutiger LT Com 45 Light" w:hAnsi="Frutiger LT Com 45 Light" w:cs="Arial"/>
          <w:b/>
          <w:color w:val="44546A"/>
          <w:sz w:val="28"/>
          <w:szCs w:val="28"/>
        </w:rPr>
        <w:t>Kompetenz D.2, nicht erfüllt</w:t>
      </w:r>
    </w:p>
    <w:p w14:paraId="0E18D89F" w14:textId="7508B884" w:rsidR="00C66372" w:rsidRDefault="00C66372" w:rsidP="00C66372">
      <w:pPr>
        <w:pStyle w:val="RegisterTIT2"/>
        <w:spacing w:line="240" w:lineRule="auto"/>
        <w:rPr>
          <w:rFonts w:ascii="Frutiger LT Com 45 Light" w:hAnsi="Frutiger LT Com 45 Light" w:cs="Arial"/>
          <w:b w:val="0"/>
          <w:color w:val="44546A"/>
          <w:sz w:val="22"/>
          <w:szCs w:val="22"/>
        </w:rPr>
      </w:pPr>
      <w:r>
        <w:rPr>
          <w:rFonts w:ascii="Frutiger LT Com 45 Light" w:hAnsi="Frutiger LT Com 45 Light" w:cs="Arial"/>
          <w:b w:val="0"/>
          <w:color w:val="44546A"/>
          <w:sz w:val="22"/>
          <w:szCs w:val="22"/>
        </w:rPr>
        <w:t>Lernjournal Kompetenznachweise (KNW - Fragestellungen gültig ab 01.08.2020)</w:t>
      </w:r>
    </w:p>
    <w:p w14:paraId="6A9BA6F9" w14:textId="77777777" w:rsidR="00C66372" w:rsidRDefault="00C66372" w:rsidP="00C66372">
      <w:pPr>
        <w:pStyle w:val="RegisterTIT2"/>
        <w:spacing w:line="240" w:lineRule="auto"/>
        <w:rPr>
          <w:rFonts w:ascii="Frutiger LT Com 45 Light" w:hAnsi="Frutiger LT Com 45 Light" w:cs="Arial"/>
          <w:b w:val="0"/>
          <w:color w:val="44546A"/>
          <w:sz w:val="22"/>
          <w:szCs w:val="22"/>
        </w:rPr>
      </w:pPr>
    </w:p>
    <w:p w14:paraId="33AA0F34" w14:textId="77777777" w:rsidR="00581123" w:rsidRPr="00581123" w:rsidRDefault="00581123" w:rsidP="00581123">
      <w:pPr>
        <w:ind w:left="147"/>
        <w:rPr>
          <w:rFonts w:ascii="Frutiger LT Com 45 Light" w:hAnsi="Frutiger LT Com 45 Light" w:cs="Arial"/>
          <w:b/>
          <w:sz w:val="24"/>
          <w:lang w:val="de-CH"/>
        </w:rPr>
      </w:pPr>
      <w:r w:rsidRPr="00581123">
        <w:rPr>
          <w:rFonts w:ascii="Frutiger LT Com 45 Light" w:hAnsi="Frutiger LT Com 45 Light" w:cs="Arial"/>
          <w:b/>
          <w:color w:val="F79646"/>
          <w:sz w:val="24"/>
        </w:rPr>
        <w:t>Begründung und Reflexion</w:t>
      </w:r>
    </w:p>
    <w:tbl>
      <w:tblPr>
        <w:tblStyle w:val="Tabellenraster"/>
        <w:tblW w:w="0" w:type="auto"/>
        <w:tblInd w:w="147" w:type="dxa"/>
        <w:tblLook w:val="04A0" w:firstRow="1" w:lastRow="0" w:firstColumn="1" w:lastColumn="0" w:noHBand="0" w:noVBand="1"/>
      </w:tblPr>
      <w:tblGrid>
        <w:gridCol w:w="8739"/>
      </w:tblGrid>
      <w:tr w:rsidR="00581123" w:rsidRPr="00581123" w14:paraId="66BFAA81" w14:textId="77777777" w:rsidTr="003439CA">
        <w:trPr>
          <w:trHeight w:val="4542"/>
        </w:trPr>
        <w:tc>
          <w:tcPr>
            <w:tcW w:w="8739" w:type="dxa"/>
          </w:tcPr>
          <w:p w14:paraId="1E160A3F" w14:textId="77777777" w:rsidR="00581123" w:rsidRPr="00581123" w:rsidRDefault="00581123" w:rsidP="00581123">
            <w:pPr>
              <w:spacing w:line="240" w:lineRule="auto"/>
              <w:rPr>
                <w:rFonts w:ascii="Frutiger LT Com 45 Light" w:hAnsi="Frutiger LT Com 45 Light"/>
                <w:b/>
                <w:color w:val="FF0000"/>
              </w:rPr>
            </w:pPr>
            <w:r w:rsidRPr="00581123">
              <w:rPr>
                <w:rFonts w:ascii="Frutiger LT Com 45 Light" w:hAnsi="Frutiger LT Com 45 Light"/>
                <w:b/>
                <w:color w:val="0070C0"/>
              </w:rPr>
              <w:t>Begründet die Durchführung der Tätigkeit fachlich korrekt</w:t>
            </w:r>
          </w:p>
          <w:p w14:paraId="4E93C9E2" w14:textId="77777777" w:rsidR="00581123" w:rsidRPr="00581123" w:rsidRDefault="00581123" w:rsidP="00581123">
            <w:pPr>
              <w:spacing w:line="240" w:lineRule="auto"/>
              <w:rPr>
                <w:rFonts w:ascii="Frutiger LT Com 45 Light" w:hAnsi="Frutiger LT Com 45 Light"/>
              </w:rPr>
            </w:pPr>
            <w:r w:rsidRPr="00581123">
              <w:rPr>
                <w:rFonts w:ascii="Frutiger LT Com 45 Light" w:hAnsi="Frutiger LT Com 45 Light"/>
              </w:rPr>
              <w:t>Beschreiben Sie kurz die durchgeführte Tätigkeit.</w:t>
            </w:r>
          </w:p>
          <w:p w14:paraId="4A8EBE5C" w14:textId="77777777" w:rsidR="00887241" w:rsidRDefault="00887241" w:rsidP="00887241">
            <w:pPr>
              <w:spacing w:line="240" w:lineRule="auto"/>
              <w:rPr>
                <w:rFonts w:ascii="Frutiger LT Com 45 Light" w:hAnsi="Frutiger LT Com 45 Light"/>
              </w:rPr>
            </w:pPr>
            <w:r>
              <w:rPr>
                <w:rFonts w:ascii="Frutiger LT Com 45 Light" w:hAnsi="Frutiger LT Com 45 Light"/>
              </w:rPr>
              <w:t>Benennen Sie dazu theoretisches Fachwissen aus allen drei Lernorten (Schule, ÜK, Praxis).</w:t>
            </w:r>
          </w:p>
          <w:sdt>
            <w:sdtPr>
              <w:rPr>
                <w:rFonts w:asciiTheme="minorHAnsi" w:eastAsiaTheme="minorEastAsia" w:hAnsiTheme="minorHAnsi"/>
                <w:sz w:val="24"/>
                <w:szCs w:val="24"/>
                <w:lang w:eastAsia="de-DE"/>
              </w:rPr>
              <w:id w:val="-1857416266"/>
              <w:placeholder>
                <w:docPart w:val="DefaultPlaceholder_-1854013440"/>
              </w:placeholder>
              <w:text/>
            </w:sdtPr>
            <w:sdtEndPr/>
            <w:sdtContent>
              <w:p w14:paraId="309E65C1" w14:textId="0A1A7880" w:rsidR="00581123" w:rsidRDefault="00574AB5" w:rsidP="00581123">
                <w:pPr>
                  <w:spacing w:line="240" w:lineRule="auto"/>
                  <w:rPr>
                    <w:rFonts w:ascii="Frutiger LT Com 45 Light" w:hAnsi="Frutiger LT Com 45 Light"/>
                  </w:rPr>
                </w:pPr>
                <w:r w:rsidRPr="00574AB5">
                  <w:rPr>
                    <w:rFonts w:asciiTheme="minorHAnsi" w:eastAsiaTheme="minorEastAsia" w:hAnsiTheme="minorHAnsi"/>
                    <w:sz w:val="24"/>
                    <w:szCs w:val="24"/>
                    <w:lang w:eastAsia="de-DE"/>
                  </w:rPr>
                  <w:t>Ich führe bei Hr. O. eine BZ-Kontrolle gemäss Pflegeplanung durch. Da Hr. O. Diabetiker ist, muss der BZ regelmässig kontrolliert werden. Die BZ Kontrolle zeigt eine Hypo- oder Hyperglykämie an.</w:t>
                </w:r>
              </w:p>
            </w:sdtContent>
          </w:sdt>
          <w:p w14:paraId="47B27CF2" w14:textId="77777777" w:rsidR="00581123" w:rsidRPr="009532D7" w:rsidRDefault="00581123" w:rsidP="00581123">
            <w:pPr>
              <w:spacing w:line="240" w:lineRule="auto"/>
              <w:rPr>
                <w:rFonts w:ascii="Frutiger LT Com 45 Light" w:hAnsi="Frutiger LT Com 45 Light"/>
                <w:b/>
                <w:color w:val="0070C0"/>
              </w:rPr>
            </w:pPr>
            <w:r w:rsidRPr="009532D7">
              <w:rPr>
                <w:rFonts w:ascii="Frutiger LT Com 45 Light" w:hAnsi="Frutiger LT Com 45 Light"/>
                <w:b/>
                <w:color w:val="0070C0"/>
              </w:rPr>
              <w:t>Reflektiert das Vorgehen</w:t>
            </w:r>
          </w:p>
          <w:p w14:paraId="257035F8" w14:textId="77777777" w:rsidR="00581123" w:rsidRPr="009532D7" w:rsidRDefault="00581123" w:rsidP="00581123">
            <w:pPr>
              <w:spacing w:line="240" w:lineRule="auto"/>
              <w:rPr>
                <w:rFonts w:ascii="Frutiger LT Com 45 Light" w:hAnsi="Frutiger LT Com 45 Light"/>
              </w:rPr>
            </w:pPr>
            <w:r w:rsidRPr="009532D7">
              <w:rPr>
                <w:rFonts w:ascii="Frutiger LT Com 45 Light" w:hAnsi="Frutiger LT Com 45 Light"/>
              </w:rPr>
              <w:t>Reflektieren Sie ihr Vorgehen (wie mache ich etwas) anhand folgender Kriterien:</w:t>
            </w:r>
          </w:p>
          <w:p w14:paraId="5CD32DB4" w14:textId="77777777" w:rsidR="00581123" w:rsidRPr="009532D7" w:rsidRDefault="00581123" w:rsidP="00581123">
            <w:pPr>
              <w:pStyle w:val="Listenabsatz"/>
              <w:numPr>
                <w:ilvl w:val="0"/>
                <w:numId w:val="7"/>
              </w:numPr>
              <w:contextualSpacing/>
              <w:rPr>
                <w:rFonts w:ascii="Frutiger LT Com 45 Light" w:hAnsi="Frutiger LT Com 45 Light"/>
              </w:rPr>
            </w:pPr>
            <w:r w:rsidRPr="009532D7">
              <w:rPr>
                <w:rFonts w:ascii="Frutiger LT Com 45 Light" w:hAnsi="Frutiger LT Com 45 Light"/>
              </w:rPr>
              <w:t>Vorbereitung</w:t>
            </w:r>
          </w:p>
          <w:p w14:paraId="2C8D3E97" w14:textId="77777777" w:rsidR="00581123" w:rsidRPr="009532D7" w:rsidRDefault="00581123" w:rsidP="00581123">
            <w:pPr>
              <w:pStyle w:val="Listenabsatz"/>
              <w:numPr>
                <w:ilvl w:val="0"/>
                <w:numId w:val="7"/>
              </w:numPr>
              <w:contextualSpacing/>
              <w:rPr>
                <w:rFonts w:ascii="Frutiger LT Com 45 Light" w:hAnsi="Frutiger LT Com 45 Light"/>
              </w:rPr>
            </w:pPr>
            <w:r w:rsidRPr="009532D7">
              <w:rPr>
                <w:rFonts w:ascii="Frutiger LT Com 45 Light" w:hAnsi="Frutiger LT Com 45 Light"/>
              </w:rPr>
              <w:t xml:space="preserve">Durchführung </w:t>
            </w:r>
          </w:p>
          <w:p w14:paraId="41A6E56C" w14:textId="77777777" w:rsidR="00581123" w:rsidRPr="009532D7" w:rsidRDefault="00581123" w:rsidP="00581123">
            <w:pPr>
              <w:pStyle w:val="Listenabsatz"/>
              <w:numPr>
                <w:ilvl w:val="0"/>
                <w:numId w:val="7"/>
              </w:numPr>
              <w:contextualSpacing/>
              <w:rPr>
                <w:rFonts w:ascii="Frutiger LT Com 45 Light" w:hAnsi="Frutiger LT Com 45 Light"/>
              </w:rPr>
            </w:pPr>
            <w:r w:rsidRPr="009532D7">
              <w:rPr>
                <w:rFonts w:ascii="Frutiger LT Com 45 Light" w:hAnsi="Frutiger LT Com 45 Light"/>
              </w:rPr>
              <w:t>Nachbereitung</w:t>
            </w:r>
          </w:p>
          <w:sdt>
            <w:sdtPr>
              <w:rPr>
                <w:rFonts w:asciiTheme="minorHAnsi" w:eastAsiaTheme="minorEastAsia" w:hAnsiTheme="minorHAnsi"/>
                <w:sz w:val="24"/>
                <w:szCs w:val="24"/>
                <w:lang w:eastAsia="de-DE"/>
              </w:rPr>
              <w:id w:val="1781612572"/>
              <w:placeholder>
                <w:docPart w:val="DefaultPlaceholder_-1854013440"/>
              </w:placeholder>
              <w:text/>
            </w:sdtPr>
            <w:sdtEndPr/>
            <w:sdtContent>
              <w:p w14:paraId="3ABC2D69" w14:textId="48B48A67" w:rsidR="00581123" w:rsidRDefault="00574AB5" w:rsidP="00581123">
                <w:pPr>
                  <w:spacing w:before="196" w:line="240" w:lineRule="auto"/>
                  <w:rPr>
                    <w:rFonts w:ascii="Frutiger LT Com 45 Light" w:hAnsi="Frutiger LT Com 45 Light" w:cs="Arial"/>
                  </w:rPr>
                </w:pPr>
                <w:r w:rsidRPr="00574AB5">
                  <w:rPr>
                    <w:rFonts w:asciiTheme="minorHAnsi" w:eastAsiaTheme="minorEastAsia" w:hAnsiTheme="minorHAnsi"/>
                    <w:sz w:val="24"/>
                    <w:szCs w:val="24"/>
                    <w:lang w:eastAsia="de-DE"/>
                  </w:rPr>
                  <w:t>Vorbereitung: Zu Beginn desinfiziere ich meine Hände. Ich hole das Tablett hervor und führe die Flächendesinfektion mit dem Desinfektionstuch durch, bevor ich das benötigte Material darauf vorbereite. Anschliessend desinfiziere ich meine Hände nochmals. Ich informiere Hr. Olivera über die BZ-Kontrolle. Und achte darauf, dass Hr. Olivera bequem sitzt.</w:t>
                </w:r>
                <w:r>
                  <w:rPr>
                    <w:rFonts w:asciiTheme="minorHAnsi" w:eastAsiaTheme="minorEastAsia" w:hAnsiTheme="minorHAnsi"/>
                    <w:sz w:val="24"/>
                    <w:szCs w:val="24"/>
                    <w:lang w:eastAsia="de-DE"/>
                  </w:rPr>
                  <w:t xml:space="preserve"> Durchführung: </w:t>
                </w:r>
                <w:r w:rsidRPr="00735158">
                  <w:rPr>
                    <w:rFonts w:asciiTheme="minorHAnsi" w:eastAsiaTheme="minorEastAsia" w:hAnsiTheme="minorHAnsi"/>
                    <w:sz w:val="24"/>
                    <w:szCs w:val="24"/>
                    <w:lang w:eastAsia="de-DE"/>
                  </w:rPr>
                  <w:t xml:space="preserve">Ich lasse Hr. O. bestimmen welchen Finger er stechen lassen will. Zur BZ-Kontrolle trage ich Handschuhe, um mich zu schützen. Nach der Desinfektion steche ich mit dem </w:t>
                </w:r>
                <w:proofErr w:type="spellStart"/>
                <w:r w:rsidRPr="00735158">
                  <w:rPr>
                    <w:rFonts w:asciiTheme="minorHAnsi" w:eastAsiaTheme="minorEastAsia" w:hAnsiTheme="minorHAnsi"/>
                    <w:sz w:val="24"/>
                    <w:szCs w:val="24"/>
                    <w:lang w:eastAsia="de-DE"/>
                  </w:rPr>
                  <w:t>Pickser</w:t>
                </w:r>
                <w:proofErr w:type="spellEnd"/>
                <w:r w:rsidRPr="00735158">
                  <w:rPr>
                    <w:rFonts w:asciiTheme="minorHAnsi" w:eastAsiaTheme="minorEastAsia" w:hAnsiTheme="minorHAnsi"/>
                    <w:sz w:val="24"/>
                    <w:szCs w:val="24"/>
                    <w:lang w:eastAsia="de-DE"/>
                  </w:rPr>
                  <w:t xml:space="preserve"> seitlich in den Finger und entsorge den </w:t>
                </w:r>
                <w:proofErr w:type="spellStart"/>
                <w:r w:rsidRPr="00735158">
                  <w:rPr>
                    <w:rFonts w:asciiTheme="minorHAnsi" w:eastAsiaTheme="minorEastAsia" w:hAnsiTheme="minorHAnsi"/>
                    <w:sz w:val="24"/>
                    <w:szCs w:val="24"/>
                    <w:lang w:eastAsia="de-DE"/>
                  </w:rPr>
                  <w:t>Pickser</w:t>
                </w:r>
                <w:proofErr w:type="spellEnd"/>
                <w:r w:rsidRPr="00735158">
                  <w:rPr>
                    <w:rFonts w:asciiTheme="minorHAnsi" w:eastAsiaTheme="minorEastAsia" w:hAnsiTheme="minorHAnsi"/>
                    <w:sz w:val="24"/>
                    <w:szCs w:val="24"/>
                    <w:lang w:eastAsia="de-DE"/>
                  </w:rPr>
                  <w:t xml:space="preserve"> in den Abfallsack. Den Blutstropfen fange ich mit dem Teststreifen auf. Nach 5 sec. piepst das Gerät und zeigt den BZ-Wert an. Ich informiere Hr. O. über den BZ-Wert von 10.2, der über dem Normwert ist. Ich notiere den Wert im BZ-Kontrollheft und schreibe das Glas Wein von gestern Abend dazu. Alkohol erhöht den BZ-Spiegel im Blut.</w:t>
                </w:r>
                <w:r>
                  <w:rPr>
                    <w:rFonts w:asciiTheme="minorHAnsi" w:eastAsiaTheme="minorEastAsia" w:hAnsiTheme="minorHAnsi"/>
                    <w:sz w:val="24"/>
                    <w:szCs w:val="24"/>
                    <w:lang w:eastAsia="de-DE"/>
                  </w:rPr>
                  <w:t xml:space="preserve"> Nachbereitung: </w:t>
                </w:r>
                <w:r w:rsidRPr="00CF551F">
                  <w:rPr>
                    <w:rFonts w:asciiTheme="minorHAnsi" w:eastAsiaTheme="minorEastAsia" w:hAnsiTheme="minorHAnsi"/>
                    <w:sz w:val="24"/>
                    <w:szCs w:val="24"/>
                    <w:lang w:eastAsia="de-DE"/>
                  </w:rPr>
                  <w:t>Am Schluss entsorge ich den Abfall mit den Handschuhen, damit ich nicht mit dem Blut in Berührung komme. Ich informiere meine Berufsbildnerin über den BZ-Wert.</w:t>
                </w:r>
                <w:r>
                  <w:rPr>
                    <w:rFonts w:asciiTheme="minorHAnsi" w:eastAsiaTheme="minorEastAsia" w:hAnsiTheme="minorHAnsi"/>
                    <w:sz w:val="24"/>
                    <w:szCs w:val="24"/>
                    <w:lang w:eastAsia="de-DE"/>
                  </w:rPr>
                  <w:t xml:space="preserve"> </w:t>
                </w:r>
              </w:p>
            </w:sdtContent>
          </w:sdt>
          <w:p w14:paraId="6026F26E" w14:textId="77777777" w:rsidR="00581123" w:rsidRPr="009532D7" w:rsidRDefault="00581123" w:rsidP="00581123">
            <w:pPr>
              <w:spacing w:line="240" w:lineRule="auto"/>
              <w:rPr>
                <w:rFonts w:ascii="Frutiger LT Com 45 Light" w:hAnsi="Frutiger LT Com 45 Light"/>
                <w:b/>
                <w:color w:val="0070C0"/>
              </w:rPr>
            </w:pPr>
            <w:r w:rsidRPr="009532D7">
              <w:rPr>
                <w:rFonts w:ascii="Frutiger LT Com 45 Light" w:hAnsi="Frutiger LT Com 45 Light"/>
                <w:b/>
                <w:color w:val="0070C0"/>
              </w:rPr>
              <w:t>Reflektiert das Ergebnis</w:t>
            </w:r>
          </w:p>
          <w:p w14:paraId="512F4545" w14:textId="77777777" w:rsidR="00581123" w:rsidRPr="009532D7" w:rsidRDefault="00581123" w:rsidP="00581123">
            <w:pPr>
              <w:spacing w:line="240" w:lineRule="auto"/>
              <w:rPr>
                <w:rFonts w:ascii="Frutiger LT Com 45 Light" w:hAnsi="Frutiger LT Com 45 Light"/>
              </w:rPr>
            </w:pPr>
            <w:r w:rsidRPr="009532D7">
              <w:rPr>
                <w:rFonts w:ascii="Frutiger LT Com 45 Light" w:hAnsi="Frutiger LT Com 45 Light"/>
              </w:rPr>
              <w:t>Reflektieren Sie das Ergebnis Ihrer Handlung anhand der Kriterien:</w:t>
            </w:r>
          </w:p>
          <w:p w14:paraId="1D8143B5" w14:textId="77777777" w:rsidR="00581123" w:rsidRPr="00581123" w:rsidRDefault="00581123" w:rsidP="00581123">
            <w:pPr>
              <w:pStyle w:val="Listenabsatz"/>
              <w:numPr>
                <w:ilvl w:val="0"/>
                <w:numId w:val="8"/>
              </w:numPr>
              <w:rPr>
                <w:rFonts w:ascii="Frutiger LT Com 45 Light" w:hAnsi="Frutiger LT Com 45 Light"/>
              </w:rPr>
            </w:pPr>
            <w:r w:rsidRPr="00581123">
              <w:rPr>
                <w:rFonts w:ascii="Frutiger LT Com 45 Light" w:hAnsi="Frutiger LT Com 45 Light"/>
              </w:rPr>
              <w:t>Sicherheit</w:t>
            </w:r>
          </w:p>
          <w:p w14:paraId="030F2FDA" w14:textId="77777777" w:rsidR="00581123" w:rsidRPr="00581123" w:rsidRDefault="00581123" w:rsidP="00581123">
            <w:pPr>
              <w:pStyle w:val="Listenabsatz"/>
              <w:numPr>
                <w:ilvl w:val="0"/>
                <w:numId w:val="8"/>
              </w:numPr>
              <w:rPr>
                <w:rFonts w:ascii="Frutiger LT Com 45 Light" w:hAnsi="Frutiger LT Com 45 Light"/>
              </w:rPr>
            </w:pPr>
            <w:r w:rsidRPr="00581123">
              <w:rPr>
                <w:rFonts w:ascii="Frutiger LT Com 45 Light" w:hAnsi="Frutiger LT Com 45 Light"/>
              </w:rPr>
              <w:t>Wirtschaftlichkeit</w:t>
            </w:r>
          </w:p>
          <w:p w14:paraId="78AB8167" w14:textId="77777777" w:rsidR="00581123" w:rsidRPr="00581123" w:rsidRDefault="00581123" w:rsidP="00581123">
            <w:pPr>
              <w:pStyle w:val="Listenabsatz"/>
              <w:numPr>
                <w:ilvl w:val="0"/>
                <w:numId w:val="8"/>
              </w:numPr>
              <w:rPr>
                <w:rFonts w:ascii="Frutiger LT Com 45 Light" w:hAnsi="Frutiger LT Com 45 Light"/>
              </w:rPr>
            </w:pPr>
            <w:r w:rsidRPr="00581123">
              <w:rPr>
                <w:rFonts w:ascii="Frutiger LT Com 45 Light" w:hAnsi="Frutiger LT Com 45 Light"/>
              </w:rPr>
              <w:t>Wirksamkeit</w:t>
            </w:r>
          </w:p>
          <w:p w14:paraId="66904A00" w14:textId="77777777" w:rsidR="00581123" w:rsidRPr="00581123" w:rsidRDefault="00581123" w:rsidP="00581123">
            <w:pPr>
              <w:pStyle w:val="Listenabsatz"/>
              <w:numPr>
                <w:ilvl w:val="0"/>
                <w:numId w:val="8"/>
              </w:numPr>
              <w:rPr>
                <w:rFonts w:ascii="Frutiger LT Com 45 Light" w:hAnsi="Frutiger LT Com 45 Light"/>
              </w:rPr>
            </w:pPr>
            <w:r w:rsidRPr="00581123">
              <w:rPr>
                <w:rFonts w:ascii="Frutiger LT Com 45 Light" w:hAnsi="Frutiger LT Com 45 Light"/>
              </w:rPr>
              <w:t>Wohlbefinden</w:t>
            </w:r>
          </w:p>
          <w:sdt>
            <w:sdtPr>
              <w:rPr>
                <w:rFonts w:asciiTheme="minorHAnsi" w:eastAsiaTheme="minorEastAsia" w:hAnsiTheme="minorHAnsi"/>
                <w:sz w:val="24"/>
                <w:szCs w:val="24"/>
                <w:lang w:eastAsia="de-DE"/>
              </w:rPr>
              <w:id w:val="-728386665"/>
              <w:placeholder>
                <w:docPart w:val="DefaultPlaceholder_-1854013440"/>
              </w:placeholder>
              <w:text/>
            </w:sdtPr>
            <w:sdtEndPr/>
            <w:sdtContent>
              <w:p w14:paraId="4873BD0A" w14:textId="5EDD0A49" w:rsidR="00581123" w:rsidRDefault="0012219C" w:rsidP="0012219C">
                <w:pPr>
                  <w:spacing w:before="196"/>
                  <w:rPr>
                    <w:rFonts w:ascii="Frutiger LT Com 45 Light" w:hAnsi="Frutiger LT Com 45 Light" w:cs="Arial"/>
                  </w:rPr>
                </w:pPr>
                <w:r w:rsidRPr="0012219C">
                  <w:rPr>
                    <w:rFonts w:asciiTheme="minorHAnsi" w:eastAsiaTheme="minorEastAsia" w:hAnsiTheme="minorHAnsi"/>
                    <w:sz w:val="24"/>
                    <w:szCs w:val="24"/>
                    <w:lang w:eastAsia="de-DE"/>
                  </w:rPr>
                  <w:t>Sicherheit: Um die Übertragung von Keimen zu verhindern desinfiziere ich meine Hände gründlich beim Betreten der Wohnung und während der Blutzuckerkontrolle. Ich trage Handschuhe, da ich bei der Tätigkeit mit Blut in Kontakt kommen kann.</w:t>
                </w:r>
                <w:r>
                  <w:rPr>
                    <w:rFonts w:asciiTheme="minorHAnsi" w:eastAsiaTheme="minorEastAsia" w:hAnsiTheme="minorHAnsi"/>
                    <w:sz w:val="24"/>
                    <w:szCs w:val="24"/>
                    <w:lang w:eastAsia="de-DE"/>
                  </w:rPr>
                  <w:t xml:space="preserve"> Wirtschaftlichkeit: </w:t>
                </w:r>
                <w:r w:rsidRPr="00CA73BB">
                  <w:rPr>
                    <w:rFonts w:asciiTheme="minorHAnsi" w:eastAsiaTheme="minorEastAsia" w:hAnsiTheme="minorHAnsi"/>
                    <w:sz w:val="24"/>
                    <w:szCs w:val="24"/>
                    <w:lang w:eastAsia="de-DE"/>
                  </w:rPr>
                  <w:t>Den zu Boden gefallene Teststreifen kann ich nicht mehr gebrauchen, deswegen lasse ich ihn am Boden liegen (Hygiene).</w:t>
                </w:r>
                <w:r>
                  <w:rPr>
                    <w:rFonts w:asciiTheme="minorHAnsi" w:eastAsiaTheme="minorEastAsia" w:hAnsiTheme="minorHAnsi"/>
                    <w:sz w:val="24"/>
                    <w:szCs w:val="24"/>
                    <w:lang w:eastAsia="de-DE"/>
                  </w:rPr>
                  <w:t xml:space="preserve"> Wirksamkeit: </w:t>
                </w:r>
                <w:r w:rsidRPr="007D423D">
                  <w:rPr>
                    <w:rFonts w:asciiTheme="minorHAnsi" w:eastAsiaTheme="minorEastAsia" w:hAnsiTheme="minorHAnsi"/>
                    <w:sz w:val="24"/>
                    <w:szCs w:val="24"/>
                    <w:lang w:eastAsia="de-DE"/>
                  </w:rPr>
                  <w:t>Ich habe die BZ-Kontrolle korrekt nach den Vorgaben vom ÜK durchgeführt.</w:t>
                </w:r>
                <w:r>
                  <w:rPr>
                    <w:rFonts w:asciiTheme="minorHAnsi" w:eastAsiaTheme="minorEastAsia" w:hAnsiTheme="minorHAnsi"/>
                    <w:sz w:val="24"/>
                    <w:szCs w:val="24"/>
                    <w:lang w:eastAsia="de-DE"/>
                  </w:rPr>
                  <w:t xml:space="preserve"> Wohlbefinden: </w:t>
                </w:r>
                <w:r w:rsidRPr="00660957">
                  <w:rPr>
                    <w:rFonts w:asciiTheme="minorHAnsi" w:eastAsiaTheme="minorEastAsia" w:hAnsiTheme="minorHAnsi"/>
                    <w:sz w:val="24"/>
                    <w:szCs w:val="24"/>
                    <w:lang w:eastAsia="de-DE"/>
                  </w:rPr>
                  <w:t>Ich habe darauf geachtet, dass es Hr. O. bequem hat.</w:t>
                </w:r>
              </w:p>
            </w:sdtContent>
          </w:sdt>
          <w:p w14:paraId="1B27F6B6" w14:textId="77777777" w:rsidR="00581123" w:rsidRPr="00581123" w:rsidRDefault="00581123" w:rsidP="00581123">
            <w:pPr>
              <w:spacing w:line="240" w:lineRule="auto"/>
              <w:rPr>
                <w:rFonts w:ascii="Frutiger LT Com 45 Light" w:hAnsi="Frutiger LT Com 45 Light"/>
                <w:b/>
                <w:color w:val="0070C0"/>
              </w:rPr>
            </w:pPr>
            <w:r w:rsidRPr="00581123">
              <w:rPr>
                <w:rFonts w:ascii="Frutiger LT Com 45 Light" w:hAnsi="Frutiger LT Com 45 Light"/>
                <w:b/>
                <w:color w:val="0070C0"/>
              </w:rPr>
              <w:t>Zieht adäquate Schlüsse daraus</w:t>
            </w:r>
          </w:p>
          <w:p w14:paraId="673061EE" w14:textId="77777777" w:rsidR="00581123" w:rsidRPr="00474DB0" w:rsidRDefault="00581123" w:rsidP="00581123">
            <w:pPr>
              <w:pStyle w:val="Kopfzeile"/>
              <w:tabs>
                <w:tab w:val="clear" w:pos="4536"/>
                <w:tab w:val="clear" w:pos="9072"/>
              </w:tabs>
              <w:spacing w:before="120" w:after="120"/>
              <w:rPr>
                <w:rFonts w:ascii="Frutiger LT Com 45 Light" w:hAnsi="Frutiger LT Com 45 Light" w:cs="Arial"/>
                <w:b/>
                <w:bCs/>
                <w:lang w:val="de-CH"/>
              </w:rPr>
            </w:pPr>
            <w:r w:rsidRPr="00474DB0">
              <w:rPr>
                <w:rFonts w:ascii="Frutiger LT Com 45 Light" w:hAnsi="Frutiger LT Com 45 Light" w:cs="Arial"/>
                <w:b/>
                <w:bCs/>
                <w:lang w:val="de-CH"/>
              </w:rPr>
              <w:t>1. und 2. Semester:</w:t>
            </w:r>
          </w:p>
          <w:p w14:paraId="4629E20B" w14:textId="77777777" w:rsidR="00581123" w:rsidRPr="00474DB0" w:rsidRDefault="00581123" w:rsidP="00581123">
            <w:pPr>
              <w:rPr>
                <w:rFonts w:ascii="Frutiger LT Com 45 Light" w:hAnsi="Frutiger LT Com 45 Light"/>
              </w:rPr>
            </w:pPr>
            <w:r w:rsidRPr="00474DB0">
              <w:rPr>
                <w:rFonts w:ascii="Frutiger LT Com 45 Light" w:hAnsi="Frutiger LT Com 45 Light"/>
              </w:rPr>
              <w:t>Was ist Ihnen bei der Tätigkeit gelungen und was nicht?</w:t>
            </w:r>
          </w:p>
          <w:sdt>
            <w:sdtPr>
              <w:rPr>
                <w:rFonts w:asciiTheme="minorHAnsi" w:eastAsiaTheme="minorEastAsia" w:hAnsiTheme="minorHAnsi"/>
                <w:sz w:val="24"/>
                <w:szCs w:val="24"/>
                <w:lang w:eastAsia="de-DE"/>
              </w:rPr>
              <w:id w:val="-1440833797"/>
              <w:placeholder>
                <w:docPart w:val="A01E63AEBAE64AE792493B3504EC64C4"/>
              </w:placeholder>
              <w:text/>
            </w:sdtPr>
            <w:sdtEndPr/>
            <w:sdtContent>
              <w:p w14:paraId="4FD1A021" w14:textId="2C070C58" w:rsidR="00581123" w:rsidRPr="00474DB0" w:rsidRDefault="00D43888" w:rsidP="00581123">
                <w:pPr>
                  <w:rPr>
                    <w:rFonts w:ascii="Frutiger LT Com 45 Light" w:hAnsi="Frutiger LT Com 45 Light"/>
                  </w:rPr>
                </w:pPr>
                <w:r w:rsidRPr="00D43888">
                  <w:rPr>
                    <w:rFonts w:asciiTheme="minorHAnsi" w:eastAsiaTheme="minorEastAsia" w:hAnsiTheme="minorHAnsi"/>
                    <w:sz w:val="24"/>
                    <w:szCs w:val="24"/>
                    <w:lang w:eastAsia="de-DE"/>
                  </w:rPr>
                  <w:t>Die BZ-Kontrolle ist mir gut gelungen, ohne Fehler.</w:t>
                </w:r>
              </w:p>
            </w:sdtContent>
          </w:sdt>
          <w:p w14:paraId="37F8ED8D" w14:textId="77777777" w:rsidR="00581123" w:rsidRPr="00474DB0" w:rsidRDefault="00581123" w:rsidP="00581123">
            <w:pPr>
              <w:rPr>
                <w:rFonts w:ascii="Frutiger LT Com 45 Light" w:hAnsi="Frutiger LT Com 45 Light"/>
              </w:rPr>
            </w:pPr>
            <w:r w:rsidRPr="00474DB0">
              <w:rPr>
                <w:rFonts w:ascii="Frutiger LT Com 45 Light" w:hAnsi="Frutiger LT Com 45 Light"/>
              </w:rPr>
              <w:t>Welche Schlüsse (Konsequenzen) ziehen Sie aus Ihren Ergebnissen?</w:t>
            </w:r>
          </w:p>
          <w:sdt>
            <w:sdtPr>
              <w:rPr>
                <w:rFonts w:ascii="Frutiger LT Com 45 Light" w:hAnsi="Frutiger LT Com 45 Light"/>
              </w:rPr>
              <w:id w:val="37558040"/>
              <w:placeholder>
                <w:docPart w:val="A01E63AEBAE64AE792493B3504EC64C4"/>
              </w:placeholder>
              <w:text/>
            </w:sdtPr>
            <w:sdtEndPr/>
            <w:sdtContent>
              <w:p w14:paraId="63BE12B6" w14:textId="5A77517D" w:rsidR="00581123" w:rsidRPr="00474DB0" w:rsidRDefault="00D43888" w:rsidP="00581123">
                <w:pPr>
                  <w:rPr>
                    <w:rFonts w:ascii="Frutiger LT Com 45 Light" w:hAnsi="Frutiger LT Com 45 Light"/>
                  </w:rPr>
                </w:pPr>
                <w:r>
                  <w:rPr>
                    <w:rFonts w:ascii="Frutiger LT Com 45 Light" w:hAnsi="Frutiger LT Com 45 Light"/>
                  </w:rPr>
                  <w:t xml:space="preserve">Ich fühle mich in der BZ Kontrolle sicher </w:t>
                </w:r>
              </w:p>
            </w:sdtContent>
          </w:sdt>
          <w:p w14:paraId="0DE0BDD1" w14:textId="77777777" w:rsidR="00581123" w:rsidRPr="00474DB0" w:rsidRDefault="00581123" w:rsidP="00581123">
            <w:pPr>
              <w:pStyle w:val="Kopfzeile"/>
              <w:tabs>
                <w:tab w:val="clear" w:pos="4536"/>
                <w:tab w:val="clear" w:pos="9072"/>
              </w:tabs>
              <w:spacing w:before="120" w:after="120"/>
              <w:rPr>
                <w:rFonts w:ascii="Frutiger LT Com 45 Light" w:hAnsi="Frutiger LT Com 45 Light" w:cs="Arial"/>
                <w:b/>
                <w:bCs/>
              </w:rPr>
            </w:pPr>
            <w:r w:rsidRPr="00474DB0">
              <w:rPr>
                <w:rFonts w:ascii="Frutiger LT Com 45 Light" w:hAnsi="Frutiger LT Com 45 Light" w:cs="Arial"/>
                <w:b/>
                <w:bCs/>
              </w:rPr>
              <w:t>Ab dem 3. Semester bearbeiten sie zusätzlich folgende Frage:</w:t>
            </w:r>
          </w:p>
          <w:p w14:paraId="01DEAB69" w14:textId="77777777" w:rsidR="00581123" w:rsidRPr="00D43888" w:rsidRDefault="00581123" w:rsidP="00581123">
            <w:pPr>
              <w:pStyle w:val="Kopfzeile"/>
              <w:tabs>
                <w:tab w:val="clear" w:pos="4536"/>
                <w:tab w:val="clear" w:pos="9072"/>
              </w:tabs>
              <w:spacing w:before="120" w:after="120"/>
              <w:rPr>
                <w:rFonts w:ascii="Frutiger LT Com 45 Light" w:hAnsi="Frutiger LT Com 45 Light" w:cs="Arial"/>
              </w:rPr>
            </w:pPr>
            <w:r w:rsidRPr="00474DB0">
              <w:rPr>
                <w:rFonts w:ascii="Frutiger LT Com 45 Light" w:hAnsi="Frutiger LT Com 45 Light"/>
              </w:rPr>
              <w:t>Welche Ziele setzen Sie sich aufgrund der Reflexion?</w:t>
            </w:r>
          </w:p>
          <w:sdt>
            <w:sdtPr>
              <w:rPr>
                <w:rFonts w:ascii="Frutiger LT Com 45 Light" w:hAnsi="Frutiger LT Com 45 Light" w:cs="Arial"/>
                <w:lang w:val="de-CH"/>
              </w:rPr>
              <w:id w:val="-1880312980"/>
              <w:placeholder>
                <w:docPart w:val="A01E63AEBAE64AE792493B3504EC64C4"/>
              </w:placeholder>
              <w:text/>
            </w:sdtPr>
            <w:sdtEndPr/>
            <w:sdtContent>
              <w:p w14:paraId="56627C43" w14:textId="03266F19" w:rsidR="00581123" w:rsidRPr="00474DB0" w:rsidRDefault="00D43888" w:rsidP="00581123">
                <w:pPr>
                  <w:pStyle w:val="Kopfzeile"/>
                  <w:tabs>
                    <w:tab w:val="clear" w:pos="4536"/>
                    <w:tab w:val="clear" w:pos="9072"/>
                  </w:tabs>
                  <w:spacing w:before="120" w:after="120"/>
                  <w:rPr>
                    <w:rFonts w:ascii="Frutiger LT Com 45 Light" w:hAnsi="Frutiger LT Com 45 Light" w:cs="Arial"/>
                    <w:b/>
                    <w:bCs/>
                    <w:lang w:val="de-CH"/>
                  </w:rPr>
                </w:pPr>
                <w:r w:rsidRPr="00D43888">
                  <w:rPr>
                    <w:rFonts w:ascii="Frutiger LT Com 45 Light" w:hAnsi="Frutiger LT Com 45 Light" w:cs="Arial"/>
                    <w:lang w:val="de-CH"/>
                  </w:rPr>
                  <w:t>Ich repetiere die Symptome einer Hypo- und Hyperglykämie</w:t>
                </w:r>
              </w:p>
            </w:sdtContent>
          </w:sdt>
          <w:p w14:paraId="1B45FB20" w14:textId="77777777" w:rsidR="00581123" w:rsidRPr="00581123" w:rsidRDefault="00581123" w:rsidP="003439CA">
            <w:pPr>
              <w:spacing w:before="196"/>
              <w:rPr>
                <w:rFonts w:ascii="Frutiger LT Com 45 Light" w:hAnsi="Frutiger LT Com 45 Light" w:cs="Arial"/>
                <w:lang w:val="de-CH"/>
              </w:rPr>
            </w:pPr>
          </w:p>
        </w:tc>
      </w:tr>
    </w:tbl>
    <w:p w14:paraId="61FCF353" w14:textId="2CBE6BCA" w:rsidR="00174449" w:rsidRDefault="00174449" w:rsidP="00E1375D">
      <w:pPr>
        <w:rPr>
          <w:rFonts w:ascii="Frutiger LT Com 45 Light" w:hAnsi="Frutiger LT Com 45 Light"/>
        </w:rPr>
      </w:pPr>
    </w:p>
    <w:p w14:paraId="2039FB74" w14:textId="77777777" w:rsidR="00174449" w:rsidRDefault="00174449">
      <w:pPr>
        <w:spacing w:after="0" w:line="240" w:lineRule="auto"/>
        <w:rPr>
          <w:rFonts w:ascii="Frutiger LT Com 45 Light" w:hAnsi="Frutiger LT Com 45 Light"/>
        </w:rPr>
      </w:pPr>
      <w:r>
        <w:rPr>
          <w:rFonts w:ascii="Frutiger LT Com 45 Light" w:hAnsi="Frutiger LT Com 45 Light"/>
        </w:rPr>
        <w:br w:type="page"/>
      </w:r>
    </w:p>
    <w:p w14:paraId="0D6AC89F" w14:textId="77777777" w:rsidR="00174449" w:rsidRDefault="00174449" w:rsidP="00E1375D">
      <w:pPr>
        <w:rPr>
          <w:rFonts w:ascii="Frutiger LT Com 45 Light" w:hAnsi="Frutiger LT Com 45 Light"/>
        </w:rPr>
        <w:sectPr w:rsidR="00174449" w:rsidSect="007D40FA">
          <w:headerReference w:type="default" r:id="rId10"/>
          <w:headerReference w:type="first" r:id="rId11"/>
          <w:footerReference w:type="first" r:id="rId12"/>
          <w:pgSz w:w="11906" w:h="16838" w:code="9"/>
          <w:pgMar w:top="2694" w:right="737" w:bottom="510" w:left="1418" w:header="0" w:footer="0" w:gutter="0"/>
          <w:cols w:space="708"/>
          <w:titlePg/>
          <w:docGrid w:linePitch="360"/>
        </w:sectPr>
      </w:pPr>
    </w:p>
    <w:tbl>
      <w:tblPr>
        <w:tblW w:w="15000" w:type="dxa"/>
        <w:tblCellMar>
          <w:left w:w="70" w:type="dxa"/>
          <w:right w:w="70" w:type="dxa"/>
        </w:tblCellMar>
        <w:tblLook w:val="04A0" w:firstRow="1" w:lastRow="0" w:firstColumn="1" w:lastColumn="0" w:noHBand="0" w:noVBand="1"/>
      </w:tblPr>
      <w:tblGrid>
        <w:gridCol w:w="5860"/>
        <w:gridCol w:w="1081"/>
        <w:gridCol w:w="1319"/>
        <w:gridCol w:w="6740"/>
      </w:tblGrid>
      <w:tr w:rsidR="00174449" w:rsidRPr="00174449" w14:paraId="75624AB3" w14:textId="77777777" w:rsidTr="00174449">
        <w:trPr>
          <w:trHeight w:val="300"/>
        </w:trPr>
        <w:tc>
          <w:tcPr>
            <w:tcW w:w="5860" w:type="dxa"/>
            <w:tcBorders>
              <w:top w:val="single" w:sz="4" w:space="0" w:color="auto"/>
              <w:left w:val="single" w:sz="4" w:space="0" w:color="auto"/>
              <w:bottom w:val="nil"/>
              <w:right w:val="nil"/>
            </w:tcBorders>
            <w:shd w:val="clear" w:color="000000" w:fill="A9D08E"/>
            <w:noWrap/>
            <w:vAlign w:val="center"/>
            <w:hideMark/>
          </w:tcPr>
          <w:p w14:paraId="66719DC6" w14:textId="77777777" w:rsidR="00174449" w:rsidRPr="00174449" w:rsidRDefault="00174449" w:rsidP="00174449">
            <w:pPr>
              <w:spacing w:after="0" w:line="240" w:lineRule="auto"/>
              <w:rPr>
                <w:rFonts w:eastAsia="Times New Roman" w:cs="Calibri"/>
                <w:b/>
                <w:bCs/>
                <w:color w:val="000000"/>
                <w:lang w:val="de-CH" w:eastAsia="de-CH"/>
              </w:rPr>
            </w:pPr>
            <w:r w:rsidRPr="00174449">
              <w:rPr>
                <w:rFonts w:eastAsia="Times New Roman" w:cs="Calibri"/>
                <w:b/>
                <w:bCs/>
                <w:color w:val="000000"/>
                <w:lang w:val="de-CH" w:eastAsia="de-CH"/>
              </w:rPr>
              <w:lastRenderedPageBreak/>
              <w:t>Schriftlicher Teil: Begründung und Reflexion</w:t>
            </w:r>
          </w:p>
        </w:tc>
        <w:tc>
          <w:tcPr>
            <w:tcW w:w="1081" w:type="dxa"/>
            <w:tcBorders>
              <w:top w:val="single" w:sz="4" w:space="0" w:color="auto"/>
              <w:left w:val="nil"/>
              <w:bottom w:val="nil"/>
              <w:right w:val="nil"/>
            </w:tcBorders>
            <w:shd w:val="clear" w:color="000000" w:fill="A9D08E"/>
            <w:noWrap/>
            <w:vAlign w:val="bottom"/>
            <w:hideMark/>
          </w:tcPr>
          <w:p w14:paraId="2FBEAB51" w14:textId="77777777" w:rsidR="00174449" w:rsidRPr="00174449" w:rsidRDefault="00174449" w:rsidP="00174449">
            <w:pPr>
              <w:spacing w:after="0" w:line="240" w:lineRule="auto"/>
              <w:rPr>
                <w:rFonts w:eastAsia="Times New Roman" w:cs="Calibri"/>
                <w:b/>
                <w:bCs/>
                <w:color w:val="000000"/>
                <w:lang w:val="de-CH" w:eastAsia="de-CH"/>
              </w:rPr>
            </w:pPr>
            <w:r w:rsidRPr="00174449">
              <w:rPr>
                <w:rFonts w:eastAsia="Times New Roman" w:cs="Calibri"/>
                <w:b/>
                <w:bCs/>
                <w:color w:val="000000"/>
                <w:lang w:val="de-CH" w:eastAsia="de-CH"/>
              </w:rPr>
              <w:t> </w:t>
            </w:r>
          </w:p>
        </w:tc>
        <w:tc>
          <w:tcPr>
            <w:tcW w:w="1319" w:type="dxa"/>
            <w:tcBorders>
              <w:top w:val="single" w:sz="4" w:space="0" w:color="auto"/>
              <w:left w:val="nil"/>
              <w:bottom w:val="nil"/>
              <w:right w:val="nil"/>
            </w:tcBorders>
            <w:shd w:val="clear" w:color="000000" w:fill="A9D08E"/>
            <w:noWrap/>
            <w:vAlign w:val="bottom"/>
            <w:hideMark/>
          </w:tcPr>
          <w:p w14:paraId="40BF1BF7" w14:textId="77777777" w:rsidR="00174449" w:rsidRPr="00174449" w:rsidRDefault="00174449" w:rsidP="00174449">
            <w:pPr>
              <w:spacing w:after="0" w:line="240" w:lineRule="auto"/>
              <w:rPr>
                <w:rFonts w:eastAsia="Times New Roman" w:cs="Calibri"/>
                <w:b/>
                <w:bCs/>
                <w:color w:val="000000"/>
                <w:lang w:val="de-CH" w:eastAsia="de-CH"/>
              </w:rPr>
            </w:pPr>
            <w:r w:rsidRPr="00174449">
              <w:rPr>
                <w:rFonts w:eastAsia="Times New Roman" w:cs="Calibri"/>
                <w:b/>
                <w:bCs/>
                <w:color w:val="000000"/>
                <w:lang w:val="de-CH" w:eastAsia="de-CH"/>
              </w:rPr>
              <w:t> </w:t>
            </w:r>
          </w:p>
        </w:tc>
        <w:tc>
          <w:tcPr>
            <w:tcW w:w="6740" w:type="dxa"/>
            <w:tcBorders>
              <w:top w:val="single" w:sz="4" w:space="0" w:color="auto"/>
              <w:left w:val="nil"/>
              <w:bottom w:val="nil"/>
              <w:right w:val="single" w:sz="4" w:space="0" w:color="auto"/>
            </w:tcBorders>
            <w:shd w:val="clear" w:color="000000" w:fill="A9D08E"/>
            <w:noWrap/>
            <w:vAlign w:val="bottom"/>
            <w:hideMark/>
          </w:tcPr>
          <w:p w14:paraId="7EA0AEE4" w14:textId="77777777" w:rsidR="00174449" w:rsidRPr="00174449" w:rsidRDefault="00174449" w:rsidP="00174449">
            <w:pPr>
              <w:spacing w:after="0" w:line="240" w:lineRule="auto"/>
              <w:rPr>
                <w:rFonts w:eastAsia="Times New Roman" w:cs="Calibri"/>
                <w:b/>
                <w:bCs/>
                <w:color w:val="000000"/>
                <w:lang w:val="de-CH" w:eastAsia="de-CH"/>
              </w:rPr>
            </w:pPr>
            <w:r w:rsidRPr="00174449">
              <w:rPr>
                <w:rFonts w:eastAsia="Times New Roman" w:cs="Calibri"/>
                <w:b/>
                <w:bCs/>
                <w:color w:val="000000"/>
                <w:lang w:val="de-CH" w:eastAsia="de-CH"/>
              </w:rPr>
              <w:t> </w:t>
            </w:r>
          </w:p>
        </w:tc>
      </w:tr>
      <w:tr w:rsidR="00174449" w:rsidRPr="00174449" w14:paraId="0704EEF1" w14:textId="77777777" w:rsidTr="00174449">
        <w:trPr>
          <w:trHeight w:val="1245"/>
        </w:trPr>
        <w:tc>
          <w:tcPr>
            <w:tcW w:w="5860" w:type="dxa"/>
            <w:tcBorders>
              <w:top w:val="single" w:sz="4" w:space="0" w:color="auto"/>
              <w:left w:val="single" w:sz="4" w:space="0" w:color="auto"/>
              <w:bottom w:val="single" w:sz="4" w:space="0" w:color="auto"/>
              <w:right w:val="single" w:sz="4" w:space="0" w:color="auto"/>
            </w:tcBorders>
            <w:shd w:val="clear" w:color="auto" w:fill="auto"/>
            <w:noWrap/>
            <w:hideMark/>
          </w:tcPr>
          <w:p w14:paraId="56D8A831" w14:textId="77777777" w:rsidR="00174449" w:rsidRPr="00174449" w:rsidRDefault="00174449" w:rsidP="00174449">
            <w:pPr>
              <w:spacing w:after="0" w:line="240" w:lineRule="auto"/>
              <w:rPr>
                <w:rFonts w:eastAsia="Times New Roman" w:cs="Calibri"/>
                <w:b/>
                <w:bCs/>
                <w:color w:val="000000"/>
                <w:lang w:val="de-CH" w:eastAsia="de-CH"/>
              </w:rPr>
            </w:pPr>
            <w:r w:rsidRPr="00174449">
              <w:rPr>
                <w:rFonts w:eastAsia="Times New Roman" w:cs="Calibri"/>
                <w:b/>
                <w:bCs/>
                <w:color w:val="000000"/>
                <w:lang w:val="de-CH" w:eastAsia="de-CH"/>
              </w:rPr>
              <w:t>1. Begründet die Durchführung der Tätigkeit fachlich korrekt</w:t>
            </w:r>
          </w:p>
        </w:tc>
        <w:tc>
          <w:tcPr>
            <w:tcW w:w="1081" w:type="dxa"/>
            <w:tcBorders>
              <w:top w:val="single" w:sz="4" w:space="0" w:color="auto"/>
              <w:left w:val="nil"/>
              <w:bottom w:val="single" w:sz="4" w:space="0" w:color="auto"/>
              <w:right w:val="single" w:sz="4" w:space="0" w:color="auto"/>
            </w:tcBorders>
            <w:shd w:val="clear" w:color="auto" w:fill="auto"/>
            <w:noWrap/>
            <w:hideMark/>
          </w:tcPr>
          <w:p w14:paraId="50B940AF" w14:textId="77777777" w:rsidR="00174449" w:rsidRPr="00174449" w:rsidRDefault="00174449" w:rsidP="00174449">
            <w:pPr>
              <w:spacing w:after="0" w:line="240" w:lineRule="auto"/>
              <w:rPr>
                <w:rFonts w:eastAsia="Times New Roman" w:cs="Calibri"/>
                <w:b/>
                <w:bCs/>
                <w:color w:val="000000"/>
                <w:lang w:val="de-CH" w:eastAsia="de-CH"/>
              </w:rPr>
            </w:pPr>
            <w:r w:rsidRPr="00174449">
              <w:rPr>
                <w:rFonts w:eastAsia="Times New Roman" w:cs="Calibri"/>
                <w:b/>
                <w:bCs/>
                <w:color w:val="000000"/>
                <w:lang w:val="de-CH" w:eastAsia="de-CH"/>
              </w:rPr>
              <w:t>erfüllt</w:t>
            </w:r>
          </w:p>
        </w:tc>
        <w:tc>
          <w:tcPr>
            <w:tcW w:w="1319" w:type="dxa"/>
            <w:tcBorders>
              <w:top w:val="single" w:sz="4" w:space="0" w:color="auto"/>
              <w:left w:val="nil"/>
              <w:bottom w:val="single" w:sz="4" w:space="0" w:color="auto"/>
              <w:right w:val="single" w:sz="4" w:space="0" w:color="auto"/>
            </w:tcBorders>
            <w:shd w:val="clear" w:color="000000" w:fill="F8CBAD"/>
            <w:noWrap/>
            <w:hideMark/>
          </w:tcPr>
          <w:p w14:paraId="6DF34E17" w14:textId="77777777" w:rsidR="00174449" w:rsidRPr="00174449" w:rsidRDefault="00174449" w:rsidP="00174449">
            <w:pPr>
              <w:spacing w:after="0" w:line="240" w:lineRule="auto"/>
              <w:rPr>
                <w:rFonts w:eastAsia="Times New Roman" w:cs="Calibri"/>
                <w:b/>
                <w:bCs/>
                <w:color w:val="000000"/>
                <w:lang w:val="de-CH" w:eastAsia="de-CH"/>
              </w:rPr>
            </w:pPr>
            <w:r w:rsidRPr="00174449">
              <w:rPr>
                <w:rFonts w:eastAsia="Times New Roman" w:cs="Calibri"/>
                <w:b/>
                <w:bCs/>
                <w:color w:val="000000"/>
                <w:lang w:val="de-CH" w:eastAsia="de-CH"/>
              </w:rPr>
              <w:t>nicht erfüllt</w:t>
            </w:r>
          </w:p>
        </w:tc>
        <w:tc>
          <w:tcPr>
            <w:tcW w:w="6740" w:type="dxa"/>
            <w:tcBorders>
              <w:top w:val="single" w:sz="4" w:space="0" w:color="auto"/>
              <w:left w:val="nil"/>
              <w:bottom w:val="single" w:sz="4" w:space="0" w:color="auto"/>
              <w:right w:val="single" w:sz="4" w:space="0" w:color="auto"/>
            </w:tcBorders>
            <w:shd w:val="clear" w:color="auto" w:fill="auto"/>
            <w:hideMark/>
          </w:tcPr>
          <w:p w14:paraId="2A07C45D" w14:textId="72609236" w:rsidR="00174449" w:rsidRPr="00174449" w:rsidRDefault="00174449" w:rsidP="00174449">
            <w:pPr>
              <w:spacing w:after="0" w:line="240" w:lineRule="auto"/>
              <w:rPr>
                <w:rFonts w:eastAsia="Times New Roman" w:cs="Calibri"/>
                <w:color w:val="000000"/>
                <w:lang w:val="de-CH" w:eastAsia="de-CH"/>
              </w:rPr>
            </w:pPr>
            <w:r w:rsidRPr="00174449">
              <w:rPr>
                <w:rFonts w:eastAsia="Times New Roman" w:cs="Calibri"/>
                <w:color w:val="000000"/>
                <w:lang w:val="de-CH" w:eastAsia="de-CH"/>
              </w:rPr>
              <w:t>Die Beschreibung der Tätigkeit ist nicht nachvollziehbar. Der einzige fachliche Bezug sind Hypo- und Hyperglykämien. Kein fachlicher Bezug zur Tätigkeit (z.B. Hygiene).</w:t>
            </w:r>
          </w:p>
        </w:tc>
      </w:tr>
      <w:tr w:rsidR="00174449" w:rsidRPr="00174449" w14:paraId="1BB10878" w14:textId="77777777" w:rsidTr="00174449">
        <w:trPr>
          <w:trHeight w:val="900"/>
        </w:trPr>
        <w:tc>
          <w:tcPr>
            <w:tcW w:w="5860" w:type="dxa"/>
            <w:tcBorders>
              <w:top w:val="nil"/>
              <w:left w:val="single" w:sz="4" w:space="0" w:color="auto"/>
              <w:bottom w:val="single" w:sz="4" w:space="0" w:color="auto"/>
              <w:right w:val="single" w:sz="4" w:space="0" w:color="auto"/>
            </w:tcBorders>
            <w:shd w:val="clear" w:color="auto" w:fill="auto"/>
            <w:noWrap/>
            <w:hideMark/>
          </w:tcPr>
          <w:p w14:paraId="634F4E25" w14:textId="77777777" w:rsidR="00174449" w:rsidRPr="00174449" w:rsidRDefault="00174449" w:rsidP="00174449">
            <w:pPr>
              <w:spacing w:after="0" w:line="240" w:lineRule="auto"/>
              <w:rPr>
                <w:rFonts w:eastAsia="Times New Roman" w:cs="Calibri"/>
                <w:b/>
                <w:bCs/>
                <w:color w:val="000000"/>
                <w:lang w:val="de-CH" w:eastAsia="de-CH"/>
              </w:rPr>
            </w:pPr>
            <w:r w:rsidRPr="00174449">
              <w:rPr>
                <w:rFonts w:eastAsia="Times New Roman" w:cs="Calibri"/>
                <w:b/>
                <w:bCs/>
                <w:color w:val="000000"/>
                <w:lang w:val="de-CH" w:eastAsia="de-CH"/>
              </w:rPr>
              <w:t>2. Reflektiert das Vorgehen</w:t>
            </w:r>
          </w:p>
        </w:tc>
        <w:tc>
          <w:tcPr>
            <w:tcW w:w="1081" w:type="dxa"/>
            <w:tcBorders>
              <w:top w:val="nil"/>
              <w:left w:val="nil"/>
              <w:bottom w:val="single" w:sz="4" w:space="0" w:color="auto"/>
              <w:right w:val="single" w:sz="4" w:space="0" w:color="auto"/>
            </w:tcBorders>
            <w:shd w:val="clear" w:color="000000" w:fill="C6E0B4"/>
            <w:noWrap/>
            <w:hideMark/>
          </w:tcPr>
          <w:p w14:paraId="7475BCED" w14:textId="77777777" w:rsidR="00174449" w:rsidRPr="00174449" w:rsidRDefault="00174449" w:rsidP="00174449">
            <w:pPr>
              <w:spacing w:after="0" w:line="240" w:lineRule="auto"/>
              <w:rPr>
                <w:rFonts w:eastAsia="Times New Roman" w:cs="Calibri"/>
                <w:b/>
                <w:bCs/>
                <w:color w:val="000000"/>
                <w:lang w:val="de-CH" w:eastAsia="de-CH"/>
              </w:rPr>
            </w:pPr>
            <w:r w:rsidRPr="00174449">
              <w:rPr>
                <w:rFonts w:eastAsia="Times New Roman" w:cs="Calibri"/>
                <w:b/>
                <w:bCs/>
                <w:color w:val="000000"/>
                <w:lang w:val="de-CH" w:eastAsia="de-CH"/>
              </w:rPr>
              <w:t>erfüllt</w:t>
            </w:r>
          </w:p>
        </w:tc>
        <w:tc>
          <w:tcPr>
            <w:tcW w:w="1319" w:type="dxa"/>
            <w:tcBorders>
              <w:top w:val="nil"/>
              <w:left w:val="nil"/>
              <w:bottom w:val="single" w:sz="4" w:space="0" w:color="auto"/>
              <w:right w:val="single" w:sz="4" w:space="0" w:color="auto"/>
            </w:tcBorders>
            <w:shd w:val="clear" w:color="auto" w:fill="auto"/>
            <w:noWrap/>
            <w:hideMark/>
          </w:tcPr>
          <w:p w14:paraId="63DDC7FB" w14:textId="77777777" w:rsidR="00174449" w:rsidRPr="00174449" w:rsidRDefault="00174449" w:rsidP="00174449">
            <w:pPr>
              <w:spacing w:after="0" w:line="240" w:lineRule="auto"/>
              <w:rPr>
                <w:rFonts w:eastAsia="Times New Roman" w:cs="Calibri"/>
                <w:b/>
                <w:bCs/>
                <w:color w:val="000000"/>
                <w:lang w:val="de-CH" w:eastAsia="de-CH"/>
              </w:rPr>
            </w:pPr>
            <w:r w:rsidRPr="00174449">
              <w:rPr>
                <w:rFonts w:eastAsia="Times New Roman" w:cs="Calibri"/>
                <w:b/>
                <w:bCs/>
                <w:color w:val="000000"/>
                <w:lang w:val="de-CH" w:eastAsia="de-CH"/>
              </w:rPr>
              <w:t>nicht erfüllt</w:t>
            </w:r>
          </w:p>
        </w:tc>
        <w:tc>
          <w:tcPr>
            <w:tcW w:w="6740" w:type="dxa"/>
            <w:tcBorders>
              <w:top w:val="nil"/>
              <w:left w:val="nil"/>
              <w:bottom w:val="single" w:sz="4" w:space="0" w:color="auto"/>
              <w:right w:val="single" w:sz="4" w:space="0" w:color="auto"/>
            </w:tcBorders>
            <w:shd w:val="clear" w:color="auto" w:fill="auto"/>
            <w:hideMark/>
          </w:tcPr>
          <w:p w14:paraId="4E4DDA00" w14:textId="77777777" w:rsidR="00174449" w:rsidRPr="00174449" w:rsidRDefault="00174449" w:rsidP="00174449">
            <w:pPr>
              <w:spacing w:after="0" w:line="240" w:lineRule="auto"/>
              <w:rPr>
                <w:rFonts w:eastAsia="Times New Roman" w:cs="Calibri"/>
                <w:color w:val="000000"/>
                <w:lang w:val="de-CH" w:eastAsia="de-CH"/>
              </w:rPr>
            </w:pPr>
            <w:r w:rsidRPr="00174449">
              <w:rPr>
                <w:rFonts w:eastAsia="Times New Roman" w:cs="Calibri"/>
                <w:color w:val="000000"/>
                <w:lang w:val="de-CH" w:eastAsia="de-CH"/>
              </w:rPr>
              <w:t>Die Reflexion des Vorgehens wird minimalistisch gemacht. Es werden jedoch alle zentralen Punkte der Vorbereitung, Durchführung und Nachbereitung aufgezeigt.</w:t>
            </w:r>
          </w:p>
        </w:tc>
      </w:tr>
      <w:tr w:rsidR="00174449" w:rsidRPr="00174449" w14:paraId="6E20EC33" w14:textId="77777777" w:rsidTr="00174449">
        <w:trPr>
          <w:trHeight w:val="1500"/>
        </w:trPr>
        <w:tc>
          <w:tcPr>
            <w:tcW w:w="5860" w:type="dxa"/>
            <w:tcBorders>
              <w:top w:val="nil"/>
              <w:left w:val="single" w:sz="4" w:space="0" w:color="auto"/>
              <w:bottom w:val="single" w:sz="4" w:space="0" w:color="auto"/>
              <w:right w:val="single" w:sz="4" w:space="0" w:color="auto"/>
            </w:tcBorders>
            <w:shd w:val="clear" w:color="auto" w:fill="auto"/>
            <w:noWrap/>
            <w:hideMark/>
          </w:tcPr>
          <w:p w14:paraId="719EAE98" w14:textId="77777777" w:rsidR="00174449" w:rsidRPr="00174449" w:rsidRDefault="00174449" w:rsidP="00174449">
            <w:pPr>
              <w:spacing w:after="0" w:line="240" w:lineRule="auto"/>
              <w:rPr>
                <w:rFonts w:eastAsia="Times New Roman" w:cs="Calibri"/>
                <w:b/>
                <w:bCs/>
                <w:color w:val="000000"/>
                <w:lang w:val="de-CH" w:eastAsia="de-CH"/>
              </w:rPr>
            </w:pPr>
            <w:r w:rsidRPr="00174449">
              <w:rPr>
                <w:rFonts w:eastAsia="Times New Roman" w:cs="Calibri"/>
                <w:b/>
                <w:bCs/>
                <w:color w:val="000000"/>
                <w:lang w:val="de-CH" w:eastAsia="de-CH"/>
              </w:rPr>
              <w:t>3. Reflektiert das Ergebnis</w:t>
            </w:r>
          </w:p>
        </w:tc>
        <w:tc>
          <w:tcPr>
            <w:tcW w:w="1081" w:type="dxa"/>
            <w:tcBorders>
              <w:top w:val="nil"/>
              <w:left w:val="nil"/>
              <w:bottom w:val="single" w:sz="4" w:space="0" w:color="auto"/>
              <w:right w:val="single" w:sz="4" w:space="0" w:color="auto"/>
            </w:tcBorders>
            <w:shd w:val="clear" w:color="auto" w:fill="auto"/>
            <w:noWrap/>
            <w:hideMark/>
          </w:tcPr>
          <w:p w14:paraId="6F9CF69A" w14:textId="77777777" w:rsidR="00174449" w:rsidRPr="00174449" w:rsidRDefault="00174449" w:rsidP="00174449">
            <w:pPr>
              <w:spacing w:after="0" w:line="240" w:lineRule="auto"/>
              <w:rPr>
                <w:rFonts w:eastAsia="Times New Roman" w:cs="Calibri"/>
                <w:b/>
                <w:bCs/>
                <w:color w:val="000000"/>
                <w:lang w:val="de-CH" w:eastAsia="de-CH"/>
              </w:rPr>
            </w:pPr>
            <w:r w:rsidRPr="00174449">
              <w:rPr>
                <w:rFonts w:eastAsia="Times New Roman" w:cs="Calibri"/>
                <w:b/>
                <w:bCs/>
                <w:color w:val="000000"/>
                <w:lang w:val="de-CH" w:eastAsia="de-CH"/>
              </w:rPr>
              <w:t>erfüllt</w:t>
            </w:r>
          </w:p>
        </w:tc>
        <w:tc>
          <w:tcPr>
            <w:tcW w:w="1319" w:type="dxa"/>
            <w:tcBorders>
              <w:top w:val="nil"/>
              <w:left w:val="nil"/>
              <w:bottom w:val="single" w:sz="4" w:space="0" w:color="auto"/>
              <w:right w:val="single" w:sz="4" w:space="0" w:color="auto"/>
            </w:tcBorders>
            <w:shd w:val="clear" w:color="000000" w:fill="F8CBAD"/>
            <w:noWrap/>
            <w:hideMark/>
          </w:tcPr>
          <w:p w14:paraId="73AD55AC" w14:textId="77777777" w:rsidR="00174449" w:rsidRPr="00174449" w:rsidRDefault="00174449" w:rsidP="00174449">
            <w:pPr>
              <w:spacing w:after="0" w:line="240" w:lineRule="auto"/>
              <w:rPr>
                <w:rFonts w:eastAsia="Times New Roman" w:cs="Calibri"/>
                <w:b/>
                <w:bCs/>
                <w:color w:val="000000"/>
                <w:lang w:val="de-CH" w:eastAsia="de-CH"/>
              </w:rPr>
            </w:pPr>
            <w:r w:rsidRPr="00174449">
              <w:rPr>
                <w:rFonts w:eastAsia="Times New Roman" w:cs="Calibri"/>
                <w:b/>
                <w:bCs/>
                <w:color w:val="000000"/>
                <w:lang w:val="de-CH" w:eastAsia="de-CH"/>
              </w:rPr>
              <w:t>nicht erfüllt</w:t>
            </w:r>
          </w:p>
        </w:tc>
        <w:tc>
          <w:tcPr>
            <w:tcW w:w="6740" w:type="dxa"/>
            <w:tcBorders>
              <w:top w:val="nil"/>
              <w:left w:val="nil"/>
              <w:bottom w:val="single" w:sz="4" w:space="0" w:color="auto"/>
              <w:right w:val="single" w:sz="4" w:space="0" w:color="auto"/>
            </w:tcBorders>
            <w:shd w:val="clear" w:color="auto" w:fill="auto"/>
            <w:hideMark/>
          </w:tcPr>
          <w:p w14:paraId="5BBC9EB2" w14:textId="77777777" w:rsidR="00174449" w:rsidRPr="00174449" w:rsidRDefault="00174449" w:rsidP="00174449">
            <w:pPr>
              <w:spacing w:after="0" w:line="240" w:lineRule="auto"/>
              <w:rPr>
                <w:rFonts w:eastAsia="Times New Roman" w:cs="Calibri"/>
                <w:color w:val="000000"/>
                <w:lang w:val="de-CH" w:eastAsia="de-CH"/>
              </w:rPr>
            </w:pPr>
            <w:r w:rsidRPr="00174449">
              <w:rPr>
                <w:rFonts w:eastAsia="Times New Roman" w:cs="Calibri"/>
                <w:color w:val="000000"/>
                <w:lang w:val="de-CH" w:eastAsia="de-CH"/>
              </w:rPr>
              <w:t>Das Ergebnis ist nur oberflächlich reflektiert. Es werden keine Hinweise auf kritische Situationen oder Fehler gemacht. Es werden bei den einzelnen Kriterien auch keine Perspektivenwechsel gemacht. Hier fehlen weitere Grundlegende Gedankengänge. Entspricht knapp einem 1. Semester jedoch nicht einem 4. Semester</w:t>
            </w:r>
          </w:p>
        </w:tc>
      </w:tr>
      <w:tr w:rsidR="00174449" w:rsidRPr="00174449" w14:paraId="673E61AC" w14:textId="77777777" w:rsidTr="00174449">
        <w:trPr>
          <w:trHeight w:val="1200"/>
        </w:trPr>
        <w:tc>
          <w:tcPr>
            <w:tcW w:w="5860" w:type="dxa"/>
            <w:tcBorders>
              <w:top w:val="nil"/>
              <w:left w:val="single" w:sz="4" w:space="0" w:color="auto"/>
              <w:bottom w:val="single" w:sz="4" w:space="0" w:color="auto"/>
              <w:right w:val="single" w:sz="4" w:space="0" w:color="auto"/>
            </w:tcBorders>
            <w:shd w:val="clear" w:color="auto" w:fill="auto"/>
            <w:noWrap/>
            <w:hideMark/>
          </w:tcPr>
          <w:p w14:paraId="0012630F" w14:textId="77777777" w:rsidR="00174449" w:rsidRPr="00174449" w:rsidRDefault="00174449" w:rsidP="00174449">
            <w:pPr>
              <w:spacing w:after="0" w:line="240" w:lineRule="auto"/>
              <w:rPr>
                <w:rFonts w:eastAsia="Times New Roman" w:cs="Calibri"/>
                <w:b/>
                <w:bCs/>
                <w:color w:val="000000"/>
                <w:lang w:val="de-CH" w:eastAsia="de-CH"/>
              </w:rPr>
            </w:pPr>
            <w:r w:rsidRPr="00174449">
              <w:rPr>
                <w:rFonts w:eastAsia="Times New Roman" w:cs="Calibri"/>
                <w:b/>
                <w:bCs/>
                <w:color w:val="000000"/>
                <w:lang w:val="de-CH" w:eastAsia="de-CH"/>
              </w:rPr>
              <w:t>4. Zieht adäquate Schlüsse daraus</w:t>
            </w:r>
          </w:p>
        </w:tc>
        <w:tc>
          <w:tcPr>
            <w:tcW w:w="1081" w:type="dxa"/>
            <w:tcBorders>
              <w:top w:val="nil"/>
              <w:left w:val="nil"/>
              <w:bottom w:val="single" w:sz="4" w:space="0" w:color="auto"/>
              <w:right w:val="single" w:sz="4" w:space="0" w:color="auto"/>
            </w:tcBorders>
            <w:shd w:val="clear" w:color="auto" w:fill="auto"/>
            <w:noWrap/>
            <w:hideMark/>
          </w:tcPr>
          <w:p w14:paraId="5C6ED3BF" w14:textId="77777777" w:rsidR="00174449" w:rsidRPr="00174449" w:rsidRDefault="00174449" w:rsidP="00174449">
            <w:pPr>
              <w:spacing w:after="0" w:line="240" w:lineRule="auto"/>
              <w:rPr>
                <w:rFonts w:eastAsia="Times New Roman" w:cs="Calibri"/>
                <w:b/>
                <w:bCs/>
                <w:color w:val="000000"/>
                <w:lang w:val="de-CH" w:eastAsia="de-CH"/>
              </w:rPr>
            </w:pPr>
            <w:r w:rsidRPr="00174449">
              <w:rPr>
                <w:rFonts w:eastAsia="Times New Roman" w:cs="Calibri"/>
                <w:b/>
                <w:bCs/>
                <w:color w:val="000000"/>
                <w:lang w:val="de-CH" w:eastAsia="de-CH"/>
              </w:rPr>
              <w:t>erfüllt</w:t>
            </w:r>
          </w:p>
        </w:tc>
        <w:tc>
          <w:tcPr>
            <w:tcW w:w="1319" w:type="dxa"/>
            <w:tcBorders>
              <w:top w:val="nil"/>
              <w:left w:val="nil"/>
              <w:bottom w:val="single" w:sz="4" w:space="0" w:color="auto"/>
              <w:right w:val="single" w:sz="4" w:space="0" w:color="auto"/>
            </w:tcBorders>
            <w:shd w:val="clear" w:color="000000" w:fill="F8CBAD"/>
            <w:noWrap/>
            <w:hideMark/>
          </w:tcPr>
          <w:p w14:paraId="22BE210E" w14:textId="77777777" w:rsidR="00174449" w:rsidRPr="00174449" w:rsidRDefault="00174449" w:rsidP="00174449">
            <w:pPr>
              <w:spacing w:after="0" w:line="240" w:lineRule="auto"/>
              <w:rPr>
                <w:rFonts w:eastAsia="Times New Roman" w:cs="Calibri"/>
                <w:b/>
                <w:bCs/>
                <w:color w:val="000000"/>
                <w:lang w:val="de-CH" w:eastAsia="de-CH"/>
              </w:rPr>
            </w:pPr>
            <w:r w:rsidRPr="00174449">
              <w:rPr>
                <w:rFonts w:eastAsia="Times New Roman" w:cs="Calibri"/>
                <w:b/>
                <w:bCs/>
                <w:color w:val="000000"/>
                <w:lang w:val="de-CH" w:eastAsia="de-CH"/>
              </w:rPr>
              <w:t>nicht erfüllt</w:t>
            </w:r>
          </w:p>
        </w:tc>
        <w:tc>
          <w:tcPr>
            <w:tcW w:w="6740" w:type="dxa"/>
            <w:tcBorders>
              <w:top w:val="nil"/>
              <w:left w:val="nil"/>
              <w:bottom w:val="single" w:sz="4" w:space="0" w:color="auto"/>
              <w:right w:val="single" w:sz="4" w:space="0" w:color="auto"/>
            </w:tcBorders>
            <w:shd w:val="clear" w:color="auto" w:fill="auto"/>
            <w:hideMark/>
          </w:tcPr>
          <w:p w14:paraId="7306CEF4" w14:textId="3250BCC5" w:rsidR="00174449" w:rsidRPr="00174449" w:rsidRDefault="00174449" w:rsidP="00174449">
            <w:pPr>
              <w:spacing w:after="0" w:line="240" w:lineRule="auto"/>
              <w:rPr>
                <w:rFonts w:eastAsia="Times New Roman" w:cs="Calibri"/>
                <w:color w:val="000000"/>
                <w:lang w:val="de-CH" w:eastAsia="de-CH"/>
              </w:rPr>
            </w:pPr>
            <w:r w:rsidRPr="00174449">
              <w:rPr>
                <w:rFonts w:eastAsia="Times New Roman" w:cs="Calibri"/>
                <w:color w:val="000000"/>
                <w:lang w:val="de-CH" w:eastAsia="de-CH"/>
              </w:rPr>
              <w:t>Es werden keine weiteren Schlüsse oder Konsequenzen gezogen. Die Frage des nächsten Ziels bezieht sich nicht auf die Kompetenz und ist nur nachvollziehbar, weil der Patient Diabetes mellitus hat.</w:t>
            </w:r>
          </w:p>
        </w:tc>
      </w:tr>
      <w:tr w:rsidR="00174449" w:rsidRPr="00174449" w14:paraId="0E29712C" w14:textId="77777777" w:rsidTr="00174449">
        <w:trPr>
          <w:trHeight w:val="900"/>
        </w:trPr>
        <w:tc>
          <w:tcPr>
            <w:tcW w:w="5860" w:type="dxa"/>
            <w:tcBorders>
              <w:top w:val="nil"/>
              <w:left w:val="single" w:sz="4" w:space="0" w:color="auto"/>
              <w:bottom w:val="single" w:sz="4" w:space="0" w:color="auto"/>
              <w:right w:val="single" w:sz="4" w:space="0" w:color="auto"/>
            </w:tcBorders>
            <w:shd w:val="clear" w:color="auto" w:fill="auto"/>
            <w:noWrap/>
            <w:hideMark/>
          </w:tcPr>
          <w:p w14:paraId="5F35E736" w14:textId="77777777" w:rsidR="00174449" w:rsidRPr="00174449" w:rsidRDefault="00174449" w:rsidP="00174449">
            <w:pPr>
              <w:spacing w:after="0" w:line="240" w:lineRule="auto"/>
              <w:rPr>
                <w:rFonts w:eastAsia="Times New Roman" w:cs="Calibri"/>
                <w:b/>
                <w:bCs/>
                <w:color w:val="000000"/>
                <w:lang w:val="de-CH" w:eastAsia="de-CH"/>
              </w:rPr>
            </w:pPr>
            <w:r w:rsidRPr="00174449">
              <w:rPr>
                <w:rFonts w:eastAsia="Times New Roman" w:cs="Calibri"/>
                <w:b/>
                <w:bCs/>
                <w:color w:val="000000"/>
                <w:lang w:val="de-CH" w:eastAsia="de-CH"/>
              </w:rPr>
              <w:t>5. Verwendet korrekte Fachsprache</w:t>
            </w:r>
          </w:p>
        </w:tc>
        <w:tc>
          <w:tcPr>
            <w:tcW w:w="1081" w:type="dxa"/>
            <w:tcBorders>
              <w:top w:val="nil"/>
              <w:left w:val="nil"/>
              <w:bottom w:val="single" w:sz="4" w:space="0" w:color="auto"/>
              <w:right w:val="single" w:sz="4" w:space="0" w:color="auto"/>
            </w:tcBorders>
            <w:shd w:val="clear" w:color="auto" w:fill="auto"/>
            <w:noWrap/>
            <w:hideMark/>
          </w:tcPr>
          <w:p w14:paraId="31F3F9C1" w14:textId="77777777" w:rsidR="00174449" w:rsidRPr="00174449" w:rsidRDefault="00174449" w:rsidP="00174449">
            <w:pPr>
              <w:spacing w:after="0" w:line="240" w:lineRule="auto"/>
              <w:rPr>
                <w:rFonts w:eastAsia="Times New Roman" w:cs="Calibri"/>
                <w:b/>
                <w:bCs/>
                <w:color w:val="000000"/>
                <w:lang w:val="de-CH" w:eastAsia="de-CH"/>
              </w:rPr>
            </w:pPr>
            <w:r w:rsidRPr="00174449">
              <w:rPr>
                <w:rFonts w:eastAsia="Times New Roman" w:cs="Calibri"/>
                <w:b/>
                <w:bCs/>
                <w:color w:val="000000"/>
                <w:lang w:val="de-CH" w:eastAsia="de-CH"/>
              </w:rPr>
              <w:t>erfüllt</w:t>
            </w:r>
          </w:p>
        </w:tc>
        <w:tc>
          <w:tcPr>
            <w:tcW w:w="1319" w:type="dxa"/>
            <w:tcBorders>
              <w:top w:val="nil"/>
              <w:left w:val="nil"/>
              <w:bottom w:val="single" w:sz="4" w:space="0" w:color="auto"/>
              <w:right w:val="single" w:sz="4" w:space="0" w:color="auto"/>
            </w:tcBorders>
            <w:shd w:val="clear" w:color="000000" w:fill="F8CBAD"/>
            <w:noWrap/>
            <w:hideMark/>
          </w:tcPr>
          <w:p w14:paraId="77C1339B" w14:textId="77777777" w:rsidR="00174449" w:rsidRPr="00174449" w:rsidRDefault="00174449" w:rsidP="00174449">
            <w:pPr>
              <w:spacing w:after="0" w:line="240" w:lineRule="auto"/>
              <w:rPr>
                <w:rFonts w:eastAsia="Times New Roman" w:cs="Calibri"/>
                <w:b/>
                <w:bCs/>
                <w:color w:val="000000"/>
                <w:lang w:val="de-CH" w:eastAsia="de-CH"/>
              </w:rPr>
            </w:pPr>
            <w:r w:rsidRPr="00174449">
              <w:rPr>
                <w:rFonts w:eastAsia="Times New Roman" w:cs="Calibri"/>
                <w:b/>
                <w:bCs/>
                <w:color w:val="000000"/>
                <w:lang w:val="de-CH" w:eastAsia="de-CH"/>
              </w:rPr>
              <w:t>nicht erfüllt</w:t>
            </w:r>
          </w:p>
        </w:tc>
        <w:tc>
          <w:tcPr>
            <w:tcW w:w="6740" w:type="dxa"/>
            <w:tcBorders>
              <w:top w:val="nil"/>
              <w:left w:val="nil"/>
              <w:bottom w:val="single" w:sz="4" w:space="0" w:color="auto"/>
              <w:right w:val="single" w:sz="4" w:space="0" w:color="auto"/>
            </w:tcBorders>
            <w:shd w:val="clear" w:color="auto" w:fill="auto"/>
            <w:hideMark/>
          </w:tcPr>
          <w:p w14:paraId="49E5C0FC" w14:textId="77777777" w:rsidR="00174449" w:rsidRPr="00174449" w:rsidRDefault="00174449" w:rsidP="00174449">
            <w:pPr>
              <w:spacing w:after="0" w:line="240" w:lineRule="auto"/>
              <w:rPr>
                <w:rFonts w:eastAsia="Times New Roman" w:cs="Calibri"/>
                <w:color w:val="000000"/>
                <w:lang w:val="de-CH" w:eastAsia="de-CH"/>
              </w:rPr>
            </w:pPr>
            <w:r w:rsidRPr="00174449">
              <w:rPr>
                <w:rFonts w:eastAsia="Times New Roman" w:cs="Calibri"/>
                <w:color w:val="000000"/>
                <w:lang w:val="de-CH" w:eastAsia="de-CH"/>
              </w:rPr>
              <w:t>Die Fachsprache wird nicht angewendet. Es fehlen grundlegende Kenntnisse zu der richtigen Benennung von Instrumenten und es fehlen weitere Erklärungen zu benutzten Fachworten.</w:t>
            </w:r>
          </w:p>
        </w:tc>
      </w:tr>
      <w:tr w:rsidR="00174449" w:rsidRPr="00174449" w14:paraId="1FFB1D09" w14:textId="77777777" w:rsidTr="00174449">
        <w:trPr>
          <w:trHeight w:val="900"/>
        </w:trPr>
        <w:tc>
          <w:tcPr>
            <w:tcW w:w="5860" w:type="dxa"/>
            <w:tcBorders>
              <w:top w:val="nil"/>
              <w:left w:val="single" w:sz="4" w:space="0" w:color="auto"/>
              <w:bottom w:val="single" w:sz="4" w:space="0" w:color="auto"/>
              <w:right w:val="single" w:sz="4" w:space="0" w:color="auto"/>
            </w:tcBorders>
            <w:shd w:val="clear" w:color="auto" w:fill="auto"/>
            <w:noWrap/>
            <w:hideMark/>
          </w:tcPr>
          <w:p w14:paraId="66E74E7E" w14:textId="77777777" w:rsidR="00174449" w:rsidRPr="00174449" w:rsidRDefault="00174449" w:rsidP="00174449">
            <w:pPr>
              <w:spacing w:after="0" w:line="240" w:lineRule="auto"/>
              <w:rPr>
                <w:rFonts w:eastAsia="Times New Roman" w:cs="Calibri"/>
                <w:b/>
                <w:bCs/>
                <w:color w:val="000000"/>
                <w:lang w:val="de-CH" w:eastAsia="de-CH"/>
              </w:rPr>
            </w:pPr>
            <w:r w:rsidRPr="00174449">
              <w:rPr>
                <w:rFonts w:eastAsia="Times New Roman" w:cs="Calibri"/>
                <w:b/>
                <w:bCs/>
                <w:color w:val="000000"/>
                <w:lang w:val="de-CH" w:eastAsia="de-CH"/>
              </w:rPr>
              <w:t xml:space="preserve">6. Mach </w:t>
            </w:r>
            <w:proofErr w:type="spellStart"/>
            <w:r w:rsidRPr="00174449">
              <w:rPr>
                <w:rFonts w:eastAsia="Times New Roman" w:cs="Calibri"/>
                <w:b/>
                <w:bCs/>
                <w:color w:val="000000"/>
                <w:lang w:val="de-CH" w:eastAsia="de-CH"/>
              </w:rPr>
              <w:t>noachvollziehbare</w:t>
            </w:r>
            <w:proofErr w:type="spellEnd"/>
            <w:r w:rsidRPr="00174449">
              <w:rPr>
                <w:rFonts w:eastAsia="Times New Roman" w:cs="Calibri"/>
                <w:b/>
                <w:bCs/>
                <w:color w:val="000000"/>
                <w:lang w:val="de-CH" w:eastAsia="de-CH"/>
              </w:rPr>
              <w:t xml:space="preserve"> und situationsbezogene Aussagen</w:t>
            </w:r>
          </w:p>
        </w:tc>
        <w:tc>
          <w:tcPr>
            <w:tcW w:w="1081" w:type="dxa"/>
            <w:tcBorders>
              <w:top w:val="nil"/>
              <w:left w:val="nil"/>
              <w:bottom w:val="single" w:sz="4" w:space="0" w:color="auto"/>
              <w:right w:val="single" w:sz="4" w:space="0" w:color="auto"/>
            </w:tcBorders>
            <w:shd w:val="clear" w:color="000000" w:fill="C6E0B4"/>
            <w:noWrap/>
            <w:hideMark/>
          </w:tcPr>
          <w:p w14:paraId="52BB29BD" w14:textId="77777777" w:rsidR="00174449" w:rsidRPr="00174449" w:rsidRDefault="00174449" w:rsidP="00174449">
            <w:pPr>
              <w:spacing w:after="0" w:line="240" w:lineRule="auto"/>
              <w:rPr>
                <w:rFonts w:eastAsia="Times New Roman" w:cs="Calibri"/>
                <w:b/>
                <w:bCs/>
                <w:color w:val="000000"/>
                <w:lang w:val="de-CH" w:eastAsia="de-CH"/>
              </w:rPr>
            </w:pPr>
            <w:r w:rsidRPr="00174449">
              <w:rPr>
                <w:rFonts w:eastAsia="Times New Roman" w:cs="Calibri"/>
                <w:b/>
                <w:bCs/>
                <w:color w:val="000000"/>
                <w:lang w:val="de-CH" w:eastAsia="de-CH"/>
              </w:rPr>
              <w:t>erfüllt</w:t>
            </w:r>
          </w:p>
        </w:tc>
        <w:tc>
          <w:tcPr>
            <w:tcW w:w="1319" w:type="dxa"/>
            <w:tcBorders>
              <w:top w:val="nil"/>
              <w:left w:val="nil"/>
              <w:bottom w:val="single" w:sz="4" w:space="0" w:color="auto"/>
              <w:right w:val="single" w:sz="4" w:space="0" w:color="auto"/>
            </w:tcBorders>
            <w:shd w:val="clear" w:color="auto" w:fill="auto"/>
            <w:noWrap/>
            <w:hideMark/>
          </w:tcPr>
          <w:p w14:paraId="713D1C10" w14:textId="77777777" w:rsidR="00174449" w:rsidRPr="00174449" w:rsidRDefault="00174449" w:rsidP="00174449">
            <w:pPr>
              <w:spacing w:after="0" w:line="240" w:lineRule="auto"/>
              <w:rPr>
                <w:rFonts w:eastAsia="Times New Roman" w:cs="Calibri"/>
                <w:b/>
                <w:bCs/>
                <w:color w:val="000000"/>
                <w:lang w:val="de-CH" w:eastAsia="de-CH"/>
              </w:rPr>
            </w:pPr>
            <w:r w:rsidRPr="00174449">
              <w:rPr>
                <w:rFonts w:eastAsia="Times New Roman" w:cs="Calibri"/>
                <w:b/>
                <w:bCs/>
                <w:color w:val="000000"/>
                <w:lang w:val="de-CH" w:eastAsia="de-CH"/>
              </w:rPr>
              <w:t>nicht erfüllt</w:t>
            </w:r>
          </w:p>
        </w:tc>
        <w:tc>
          <w:tcPr>
            <w:tcW w:w="6740" w:type="dxa"/>
            <w:tcBorders>
              <w:top w:val="nil"/>
              <w:left w:val="nil"/>
              <w:bottom w:val="single" w:sz="4" w:space="0" w:color="auto"/>
              <w:right w:val="single" w:sz="4" w:space="0" w:color="auto"/>
            </w:tcBorders>
            <w:shd w:val="clear" w:color="auto" w:fill="auto"/>
            <w:hideMark/>
          </w:tcPr>
          <w:p w14:paraId="506A7AF0" w14:textId="77777777" w:rsidR="00174449" w:rsidRPr="00174449" w:rsidRDefault="00174449" w:rsidP="00174449">
            <w:pPr>
              <w:spacing w:after="0" w:line="240" w:lineRule="auto"/>
              <w:rPr>
                <w:rFonts w:eastAsia="Times New Roman" w:cs="Calibri"/>
                <w:color w:val="000000"/>
                <w:lang w:val="de-CH" w:eastAsia="de-CH"/>
              </w:rPr>
            </w:pPr>
            <w:r w:rsidRPr="00174449">
              <w:rPr>
                <w:rFonts w:eastAsia="Times New Roman" w:cs="Calibri"/>
                <w:color w:val="000000"/>
                <w:lang w:val="de-CH" w:eastAsia="de-CH"/>
              </w:rPr>
              <w:t>Die Aussagen sind in sich stimmig und nachvollziehbar. Die Verständlichkeit ist aufgrund der sehr knappen Aussagen nur teilweise gegeben.</w:t>
            </w:r>
          </w:p>
        </w:tc>
      </w:tr>
    </w:tbl>
    <w:p w14:paraId="2D4E37C6" w14:textId="297F22E7" w:rsidR="00CF137B" w:rsidRPr="00581123" w:rsidRDefault="00CF137B" w:rsidP="00E1375D">
      <w:pPr>
        <w:rPr>
          <w:rFonts w:ascii="Frutiger LT Com 45 Light" w:hAnsi="Frutiger LT Com 45 Light"/>
        </w:rPr>
      </w:pPr>
    </w:p>
    <w:sectPr w:rsidR="00CF137B" w:rsidRPr="00581123" w:rsidSect="00174449">
      <w:headerReference w:type="first" r:id="rId13"/>
      <w:footerReference w:type="first" r:id="rId14"/>
      <w:pgSz w:w="16838" w:h="11906" w:orient="landscape" w:code="9"/>
      <w:pgMar w:top="1418" w:right="2693" w:bottom="737" w:left="51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96F66" w14:textId="77777777" w:rsidR="00657663" w:rsidRDefault="00657663">
      <w:r>
        <w:separator/>
      </w:r>
    </w:p>
  </w:endnote>
  <w:endnote w:type="continuationSeparator" w:id="0">
    <w:p w14:paraId="1D3F203F" w14:textId="77777777" w:rsidR="00657663" w:rsidRDefault="00657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Com 45 Light">
    <w:panose1 w:val="020B04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gency FB"/>
    <w:charset w:val="00"/>
    <w:family w:val="swiss"/>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LTUnivers 630 Basic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53E95" w14:textId="77777777" w:rsidR="00C770DC" w:rsidRDefault="00C770DC" w:rsidP="00C770DC">
    <w:pPr>
      <w:pStyle w:val="Fuzeile"/>
      <w:ind w:left="-1418"/>
    </w:pPr>
    <w:r>
      <w:rPr>
        <w:noProof/>
        <w:lang w:eastAsia="de-CH"/>
      </w:rPr>
      <w:drawing>
        <wp:inline distT="0" distB="0" distL="0" distR="0" wp14:anchorId="2331435D" wp14:editId="33F2026E">
          <wp:extent cx="7569200" cy="561228"/>
          <wp:effectExtent l="0" t="0" r="0"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szeile.jpg"/>
                  <pic:cNvPicPr/>
                </pic:nvPicPr>
                <pic:blipFill>
                  <a:blip r:embed="rId1">
                    <a:extLst>
                      <a:ext uri="{28A0092B-C50C-407E-A947-70E740481C1C}">
                        <a14:useLocalDpi xmlns:a14="http://schemas.microsoft.com/office/drawing/2010/main" val="0"/>
                      </a:ext>
                    </a:extLst>
                  </a:blip>
                  <a:stretch>
                    <a:fillRect/>
                  </a:stretch>
                </pic:blipFill>
                <pic:spPr>
                  <a:xfrm>
                    <a:off x="0" y="0"/>
                    <a:ext cx="7569200" cy="56122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9228" w14:textId="77777777" w:rsidR="00C66372" w:rsidRDefault="00C66372" w:rsidP="00C770DC">
    <w:pPr>
      <w:pStyle w:val="Fuzeile"/>
      <w:ind w:left="-1418"/>
    </w:pPr>
    <w:r>
      <w:rPr>
        <w:noProof/>
        <w:lang w:eastAsia="de-CH"/>
      </w:rPr>
      <w:drawing>
        <wp:inline distT="0" distB="0" distL="0" distR="0" wp14:anchorId="0934CA9F" wp14:editId="494DF12E">
          <wp:extent cx="7569200" cy="561228"/>
          <wp:effectExtent l="0" t="0" r="0" b="0"/>
          <wp:docPr id="2"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szeile.jpg"/>
                  <pic:cNvPicPr/>
                </pic:nvPicPr>
                <pic:blipFill>
                  <a:blip r:embed="rId1">
                    <a:extLst>
                      <a:ext uri="{28A0092B-C50C-407E-A947-70E740481C1C}">
                        <a14:useLocalDpi xmlns:a14="http://schemas.microsoft.com/office/drawing/2010/main" val="0"/>
                      </a:ext>
                    </a:extLst>
                  </a:blip>
                  <a:stretch>
                    <a:fillRect/>
                  </a:stretch>
                </pic:blipFill>
                <pic:spPr>
                  <a:xfrm>
                    <a:off x="0" y="0"/>
                    <a:ext cx="7569200" cy="5612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8C68B" w14:textId="77777777" w:rsidR="00657663" w:rsidRDefault="00657663">
      <w:r>
        <w:separator/>
      </w:r>
    </w:p>
  </w:footnote>
  <w:footnote w:type="continuationSeparator" w:id="0">
    <w:p w14:paraId="60B8B8DB" w14:textId="77777777" w:rsidR="00657663" w:rsidRDefault="00657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67841" w14:textId="77777777" w:rsidR="005C1FC1" w:rsidRDefault="00C770DC" w:rsidP="00C770DC">
    <w:pPr>
      <w:pStyle w:val="Kopfzeile"/>
      <w:tabs>
        <w:tab w:val="clear" w:pos="9072"/>
      </w:tabs>
      <w:ind w:left="-1418"/>
      <w:rPr>
        <w:rFonts w:cs="Arial"/>
        <w:sz w:val="20"/>
        <w:szCs w:val="20"/>
      </w:rPr>
    </w:pPr>
    <w:r>
      <w:rPr>
        <w:rFonts w:cs="Arial"/>
        <w:noProof/>
        <w:sz w:val="20"/>
        <w:szCs w:val="20"/>
        <w:lang w:eastAsia="de-CH"/>
      </w:rPr>
      <w:drawing>
        <wp:inline distT="0" distB="0" distL="0" distR="0" wp14:anchorId="184434F9" wp14:editId="0BB0E504">
          <wp:extent cx="7569200" cy="1352225"/>
          <wp:effectExtent l="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7569200" cy="1352225"/>
                  </a:xfrm>
                  <a:prstGeom prst="rect">
                    <a:avLst/>
                  </a:prstGeom>
                </pic:spPr>
              </pic:pic>
            </a:graphicData>
          </a:graphic>
        </wp:inline>
      </w:drawing>
    </w:r>
  </w:p>
  <w:p w14:paraId="54702FAD" w14:textId="77777777" w:rsidR="005C1FC1" w:rsidRDefault="005C1FC1">
    <w:pPr>
      <w:pStyle w:val="Kopfzeile"/>
      <w:rPr>
        <w:rFonts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1B09F" w14:textId="37B45BA3" w:rsidR="00C770DC" w:rsidRDefault="00C66372" w:rsidP="00C770DC">
    <w:pPr>
      <w:pStyle w:val="Kopfzeile"/>
      <w:ind w:left="-1418"/>
    </w:pPr>
    <w:r>
      <w:rPr>
        <w:noProof/>
      </w:rPr>
      <w:drawing>
        <wp:inline distT="0" distB="0" distL="0" distR="0" wp14:anchorId="03F077A5" wp14:editId="6A0E0A77">
          <wp:extent cx="7571740" cy="135318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35318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15A4" w14:textId="1C7F6CB1" w:rsidR="00C66372" w:rsidRDefault="00C66372" w:rsidP="00C770DC">
    <w:pPr>
      <w:pStyle w:val="Kopfzeile"/>
      <w:ind w:left="-1418"/>
    </w:pPr>
    <w:r>
      <w:rPr>
        <w:noProof/>
      </w:rPr>
      <w:drawing>
        <wp:anchor distT="0" distB="0" distL="114300" distR="114300" simplePos="0" relativeHeight="251658240" behindDoc="0" locked="0" layoutInCell="1" allowOverlap="1" wp14:anchorId="46E70D8B" wp14:editId="7F93A8ED">
          <wp:simplePos x="0" y="0"/>
          <wp:positionH relativeFrom="column">
            <wp:posOffset>2762250</wp:posOffset>
          </wp:positionH>
          <wp:positionV relativeFrom="paragraph">
            <wp:posOffset>9525</wp:posOffset>
          </wp:positionV>
          <wp:extent cx="7571740" cy="1353185"/>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3531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1B71"/>
    <w:multiLevelType w:val="hybridMultilevel"/>
    <w:tmpl w:val="C45C86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F0D6EB8"/>
    <w:multiLevelType w:val="multilevel"/>
    <w:tmpl w:val="5B4A7D2A"/>
    <w:lvl w:ilvl="0">
      <w:start w:val="4"/>
      <w:numFmt w:val="decimal"/>
      <w:lvlText w:val="%1"/>
      <w:lvlJc w:val="left"/>
      <w:pPr>
        <w:ind w:left="601" w:hanging="426"/>
      </w:pPr>
      <w:rPr>
        <w:rFonts w:hint="default"/>
      </w:rPr>
    </w:lvl>
    <w:lvl w:ilvl="1">
      <w:start w:val="1"/>
      <w:numFmt w:val="decimal"/>
      <w:lvlText w:val="%1.%2"/>
      <w:lvlJc w:val="left"/>
      <w:pPr>
        <w:ind w:left="710" w:hanging="426"/>
      </w:pPr>
      <w:rPr>
        <w:rFonts w:ascii="Arial" w:eastAsia="Arial" w:hAnsi="Arial" w:cs="Arial" w:hint="default"/>
        <w:b/>
        <w:bCs/>
        <w:color w:val="F79646"/>
        <w:spacing w:val="-1"/>
        <w:w w:val="100"/>
        <w:sz w:val="22"/>
        <w:szCs w:val="22"/>
      </w:rPr>
    </w:lvl>
    <w:lvl w:ilvl="2">
      <w:numFmt w:val="bullet"/>
      <w:lvlText w:val="•"/>
      <w:lvlJc w:val="left"/>
      <w:pPr>
        <w:ind w:left="3600" w:hanging="426"/>
      </w:pPr>
      <w:rPr>
        <w:rFonts w:hint="default"/>
      </w:rPr>
    </w:lvl>
    <w:lvl w:ilvl="3">
      <w:numFmt w:val="bullet"/>
      <w:lvlText w:val="•"/>
      <w:lvlJc w:val="left"/>
      <w:pPr>
        <w:ind w:left="5100" w:hanging="426"/>
      </w:pPr>
      <w:rPr>
        <w:rFonts w:hint="default"/>
      </w:rPr>
    </w:lvl>
    <w:lvl w:ilvl="4">
      <w:numFmt w:val="bullet"/>
      <w:lvlText w:val="•"/>
      <w:lvlJc w:val="left"/>
      <w:pPr>
        <w:ind w:left="6600" w:hanging="426"/>
      </w:pPr>
      <w:rPr>
        <w:rFonts w:hint="default"/>
      </w:rPr>
    </w:lvl>
    <w:lvl w:ilvl="5">
      <w:numFmt w:val="bullet"/>
      <w:lvlText w:val="•"/>
      <w:lvlJc w:val="left"/>
      <w:pPr>
        <w:ind w:left="8100" w:hanging="426"/>
      </w:pPr>
      <w:rPr>
        <w:rFonts w:hint="default"/>
      </w:rPr>
    </w:lvl>
    <w:lvl w:ilvl="6">
      <w:numFmt w:val="bullet"/>
      <w:lvlText w:val="•"/>
      <w:lvlJc w:val="left"/>
      <w:pPr>
        <w:ind w:left="9600" w:hanging="426"/>
      </w:pPr>
      <w:rPr>
        <w:rFonts w:hint="default"/>
      </w:rPr>
    </w:lvl>
    <w:lvl w:ilvl="7">
      <w:numFmt w:val="bullet"/>
      <w:lvlText w:val="•"/>
      <w:lvlJc w:val="left"/>
      <w:pPr>
        <w:ind w:left="11100" w:hanging="426"/>
      </w:pPr>
      <w:rPr>
        <w:rFonts w:hint="default"/>
      </w:rPr>
    </w:lvl>
    <w:lvl w:ilvl="8">
      <w:numFmt w:val="bullet"/>
      <w:lvlText w:val="•"/>
      <w:lvlJc w:val="left"/>
      <w:pPr>
        <w:ind w:left="12600" w:hanging="426"/>
      </w:pPr>
      <w:rPr>
        <w:rFonts w:hint="default"/>
      </w:rPr>
    </w:lvl>
  </w:abstractNum>
  <w:abstractNum w:abstractNumId="2" w15:restartNumberingAfterBreak="0">
    <w:nsid w:val="24A33977"/>
    <w:multiLevelType w:val="hybridMultilevel"/>
    <w:tmpl w:val="8E0A9ABE"/>
    <w:lvl w:ilvl="0" w:tplc="08070001">
      <w:start w:val="1"/>
      <w:numFmt w:val="bullet"/>
      <w:lvlText w:val=""/>
      <w:lvlJc w:val="left"/>
      <w:pPr>
        <w:tabs>
          <w:tab w:val="num" w:pos="720"/>
        </w:tabs>
        <w:ind w:left="720" w:hanging="360"/>
      </w:pPr>
      <w:rPr>
        <w:rFonts w:ascii="Symbol" w:hAnsi="Symbol" w:hint="default"/>
        <w:b w:val="0"/>
        <w:i w:val="0"/>
        <w:color w:val="auto"/>
        <w:sz w:val="20"/>
        <w:szCs w:val="2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BA40BA"/>
    <w:multiLevelType w:val="hybridMultilevel"/>
    <w:tmpl w:val="E3583170"/>
    <w:lvl w:ilvl="0" w:tplc="E98C2FBC">
      <w:start w:val="1"/>
      <w:numFmt w:val="lowerLetter"/>
      <w:lvlText w:val="%1)"/>
      <w:lvlJc w:val="left"/>
      <w:pPr>
        <w:ind w:left="404" w:hanging="257"/>
      </w:pPr>
      <w:rPr>
        <w:rFonts w:ascii="Arial" w:eastAsia="Arial" w:hAnsi="Arial" w:cs="Arial" w:hint="default"/>
        <w:color w:val="4F81BD"/>
        <w:spacing w:val="-1"/>
        <w:w w:val="100"/>
        <w:sz w:val="22"/>
        <w:szCs w:val="22"/>
      </w:rPr>
    </w:lvl>
    <w:lvl w:ilvl="1" w:tplc="C43225E0">
      <w:numFmt w:val="bullet"/>
      <w:lvlText w:val="•"/>
      <w:lvlJc w:val="left"/>
      <w:pPr>
        <w:ind w:left="1326" w:hanging="257"/>
      </w:pPr>
      <w:rPr>
        <w:rFonts w:hint="default"/>
      </w:rPr>
    </w:lvl>
    <w:lvl w:ilvl="2" w:tplc="526A2BE4">
      <w:numFmt w:val="bullet"/>
      <w:lvlText w:val="•"/>
      <w:lvlJc w:val="left"/>
      <w:pPr>
        <w:ind w:left="2253" w:hanging="257"/>
      </w:pPr>
      <w:rPr>
        <w:rFonts w:hint="default"/>
      </w:rPr>
    </w:lvl>
    <w:lvl w:ilvl="3" w:tplc="45BA79A6">
      <w:numFmt w:val="bullet"/>
      <w:lvlText w:val="•"/>
      <w:lvlJc w:val="left"/>
      <w:pPr>
        <w:ind w:left="3179" w:hanging="257"/>
      </w:pPr>
      <w:rPr>
        <w:rFonts w:hint="default"/>
      </w:rPr>
    </w:lvl>
    <w:lvl w:ilvl="4" w:tplc="416A13B6">
      <w:numFmt w:val="bullet"/>
      <w:lvlText w:val="•"/>
      <w:lvlJc w:val="left"/>
      <w:pPr>
        <w:ind w:left="4106" w:hanging="257"/>
      </w:pPr>
      <w:rPr>
        <w:rFonts w:hint="default"/>
      </w:rPr>
    </w:lvl>
    <w:lvl w:ilvl="5" w:tplc="8500B63A">
      <w:numFmt w:val="bullet"/>
      <w:lvlText w:val="•"/>
      <w:lvlJc w:val="left"/>
      <w:pPr>
        <w:ind w:left="5033" w:hanging="257"/>
      </w:pPr>
      <w:rPr>
        <w:rFonts w:hint="default"/>
      </w:rPr>
    </w:lvl>
    <w:lvl w:ilvl="6" w:tplc="464C59B8">
      <w:numFmt w:val="bullet"/>
      <w:lvlText w:val="•"/>
      <w:lvlJc w:val="left"/>
      <w:pPr>
        <w:ind w:left="5959" w:hanging="257"/>
      </w:pPr>
      <w:rPr>
        <w:rFonts w:hint="default"/>
      </w:rPr>
    </w:lvl>
    <w:lvl w:ilvl="7" w:tplc="73F27CE2">
      <w:numFmt w:val="bullet"/>
      <w:lvlText w:val="•"/>
      <w:lvlJc w:val="left"/>
      <w:pPr>
        <w:ind w:left="6886" w:hanging="257"/>
      </w:pPr>
      <w:rPr>
        <w:rFonts w:hint="default"/>
      </w:rPr>
    </w:lvl>
    <w:lvl w:ilvl="8" w:tplc="474CB5BC">
      <w:numFmt w:val="bullet"/>
      <w:lvlText w:val="•"/>
      <w:lvlJc w:val="left"/>
      <w:pPr>
        <w:ind w:left="7813" w:hanging="257"/>
      </w:pPr>
      <w:rPr>
        <w:rFonts w:hint="default"/>
      </w:rPr>
    </w:lvl>
  </w:abstractNum>
  <w:abstractNum w:abstractNumId="4" w15:restartNumberingAfterBreak="0">
    <w:nsid w:val="3CCC2607"/>
    <w:multiLevelType w:val="hybridMultilevel"/>
    <w:tmpl w:val="1938F606"/>
    <w:lvl w:ilvl="0" w:tplc="F846464E">
      <w:start w:val="1"/>
      <w:numFmt w:val="bullet"/>
      <w:lvlText w:val=""/>
      <w:lvlJc w:val="left"/>
      <w:pPr>
        <w:tabs>
          <w:tab w:val="num" w:pos="720"/>
        </w:tabs>
        <w:ind w:left="720" w:hanging="360"/>
      </w:pPr>
      <w:rPr>
        <w:rFonts w:ascii="Wingdings" w:hAnsi="Wingdings" w:hint="default"/>
        <w:b w:val="0"/>
        <w:i w:val="0"/>
        <w:color w:val="auto"/>
        <w:sz w:val="20"/>
        <w:szCs w:val="2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B5413D"/>
    <w:multiLevelType w:val="hybridMultilevel"/>
    <w:tmpl w:val="57C489C6"/>
    <w:lvl w:ilvl="0" w:tplc="E6C6E23A">
      <w:start w:val="2"/>
      <w:numFmt w:val="bullet"/>
      <w:lvlText w:val="-"/>
      <w:lvlJc w:val="left"/>
      <w:pPr>
        <w:ind w:left="720" w:hanging="360"/>
      </w:pPr>
      <w:rPr>
        <w:rFonts w:ascii="Frutiger LT Com 45 Light" w:eastAsia="Times New Roman" w:hAnsi="Frutiger LT Com 45 Light"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6EA3D3C"/>
    <w:multiLevelType w:val="hybridMultilevel"/>
    <w:tmpl w:val="CD56DE8C"/>
    <w:lvl w:ilvl="0" w:tplc="08070005">
      <w:start w:val="1"/>
      <w:numFmt w:val="bullet"/>
      <w:lvlText w:val=""/>
      <w:lvlJc w:val="left"/>
      <w:pPr>
        <w:tabs>
          <w:tab w:val="num" w:pos="360"/>
        </w:tabs>
        <w:ind w:left="360" w:hanging="360"/>
      </w:pPr>
      <w:rPr>
        <w:rFonts w:ascii="Wingdings" w:hAnsi="Wingdings"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D8647D9"/>
    <w:multiLevelType w:val="hybridMultilevel"/>
    <w:tmpl w:val="31A4B0D2"/>
    <w:lvl w:ilvl="0" w:tplc="DD50C202">
      <w:start w:val="1"/>
      <w:numFmt w:val="bullet"/>
      <w:lvlText w:val=""/>
      <w:lvlJc w:val="left"/>
      <w:pPr>
        <w:tabs>
          <w:tab w:val="num" w:pos="454"/>
        </w:tabs>
        <w:ind w:left="454" w:hanging="284"/>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4"/>
  </w:num>
  <w:num w:numId="4">
    <w:abstractNumId w:val="2"/>
  </w:num>
  <w:num w:numId="5">
    <w:abstractNumId w:val="1"/>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123"/>
    <w:rsid w:val="00033070"/>
    <w:rsid w:val="00053212"/>
    <w:rsid w:val="000A310E"/>
    <w:rsid w:val="000A4FF8"/>
    <w:rsid w:val="001155DC"/>
    <w:rsid w:val="0012219C"/>
    <w:rsid w:val="00134BA1"/>
    <w:rsid w:val="0016774F"/>
    <w:rsid w:val="00174449"/>
    <w:rsid w:val="00255D5F"/>
    <w:rsid w:val="0025748F"/>
    <w:rsid w:val="002F649A"/>
    <w:rsid w:val="00305B10"/>
    <w:rsid w:val="003115D4"/>
    <w:rsid w:val="003809A1"/>
    <w:rsid w:val="003A4E0F"/>
    <w:rsid w:val="003C131D"/>
    <w:rsid w:val="00445D41"/>
    <w:rsid w:val="00452DD4"/>
    <w:rsid w:val="0047535D"/>
    <w:rsid w:val="00521F84"/>
    <w:rsid w:val="0054137C"/>
    <w:rsid w:val="00572066"/>
    <w:rsid w:val="00574AB5"/>
    <w:rsid w:val="00581123"/>
    <w:rsid w:val="005C1FC1"/>
    <w:rsid w:val="005F7CB3"/>
    <w:rsid w:val="00632232"/>
    <w:rsid w:val="00657663"/>
    <w:rsid w:val="00763918"/>
    <w:rsid w:val="00775130"/>
    <w:rsid w:val="0077566B"/>
    <w:rsid w:val="007D40FA"/>
    <w:rsid w:val="008336DA"/>
    <w:rsid w:val="00887241"/>
    <w:rsid w:val="008D73AD"/>
    <w:rsid w:val="0090606D"/>
    <w:rsid w:val="009162B4"/>
    <w:rsid w:val="009E6492"/>
    <w:rsid w:val="009F39A3"/>
    <w:rsid w:val="00AE582A"/>
    <w:rsid w:val="00B42D36"/>
    <w:rsid w:val="00BF4288"/>
    <w:rsid w:val="00C6353C"/>
    <w:rsid w:val="00C66372"/>
    <w:rsid w:val="00C770DC"/>
    <w:rsid w:val="00C81A52"/>
    <w:rsid w:val="00CF137B"/>
    <w:rsid w:val="00CF56A3"/>
    <w:rsid w:val="00D0794E"/>
    <w:rsid w:val="00D43888"/>
    <w:rsid w:val="00E03412"/>
    <w:rsid w:val="00E1375D"/>
    <w:rsid w:val="00E3036C"/>
    <w:rsid w:val="00E3172A"/>
    <w:rsid w:val="00E328D7"/>
    <w:rsid w:val="00EF2DD6"/>
    <w:rsid w:val="00F17F0D"/>
    <w:rsid w:val="00F54ADE"/>
    <w:rsid w:val="00F56D53"/>
    <w:rsid w:val="00F654D1"/>
    <w:rsid w:val="00F974AA"/>
    <w:rsid w:val="00FB5994"/>
    <w:rsid w:val="00FE08E4"/>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F8D9890"/>
  <w15:docId w15:val="{F65417B8-2309-4DAB-9CD3-78322A18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81123"/>
    <w:pPr>
      <w:spacing w:after="200" w:line="276" w:lineRule="auto"/>
    </w:pPr>
    <w:rPr>
      <w:rFonts w:ascii="Calibri" w:eastAsia="Calibri" w:hAnsi="Calibri"/>
      <w:sz w:val="22"/>
      <w:szCs w:val="22"/>
      <w:lang w:val="de-DE" w:eastAsia="en-US"/>
    </w:rPr>
  </w:style>
  <w:style w:type="paragraph" w:styleId="berschrift1">
    <w:name w:val="heading 1"/>
    <w:basedOn w:val="Standard"/>
    <w:next w:val="Standard"/>
    <w:qFormat/>
    <w:rsid w:val="00305B10"/>
    <w:pPr>
      <w:keepNext/>
      <w:tabs>
        <w:tab w:val="left" w:pos="5040"/>
      </w:tabs>
      <w:spacing w:before="60" w:after="120"/>
      <w:outlineLvl w:val="0"/>
    </w:pPr>
    <w:rPr>
      <w:b/>
      <w:bCs/>
      <w:sz w:val="24"/>
    </w:rPr>
  </w:style>
  <w:style w:type="paragraph" w:styleId="berschrift2">
    <w:name w:val="heading 2"/>
    <w:basedOn w:val="Standard"/>
    <w:next w:val="Standard"/>
    <w:link w:val="berschrift2Zchn"/>
    <w:uiPriority w:val="9"/>
    <w:unhideWhenUsed/>
    <w:qFormat/>
    <w:rsid w:val="00581123"/>
    <w:pPr>
      <w:keepNext/>
      <w:tabs>
        <w:tab w:val="left" w:pos="3420"/>
      </w:tabs>
      <w:spacing w:after="120" w:line="240" w:lineRule="auto"/>
      <w:ind w:left="142"/>
      <w:outlineLvl w:val="1"/>
    </w:pPr>
    <w:rPr>
      <w:rFonts w:ascii="Arial" w:hAnsi="Arial" w:cs="Arial"/>
      <w:b/>
      <w:lang w:val="de-CH"/>
    </w:rPr>
  </w:style>
  <w:style w:type="paragraph" w:styleId="berschrift3">
    <w:name w:val="heading 3"/>
    <w:basedOn w:val="Standard"/>
    <w:next w:val="Standard"/>
    <w:link w:val="berschrift3Zchn"/>
    <w:uiPriority w:val="9"/>
    <w:unhideWhenUsed/>
    <w:qFormat/>
    <w:rsid w:val="00581123"/>
    <w:pPr>
      <w:keepNext/>
      <w:spacing w:line="240" w:lineRule="auto"/>
      <w:outlineLvl w:val="2"/>
    </w:pPr>
    <w:rPr>
      <w:rFonts w:ascii="Arial" w:hAnsi="Arial" w:cs="Arial"/>
      <w:b/>
      <w:bCs/>
      <w:color w:val="F79646" w:themeColor="accent6"/>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305B10"/>
    <w:pPr>
      <w:tabs>
        <w:tab w:val="center" w:pos="4536"/>
        <w:tab w:val="right" w:pos="9072"/>
      </w:tabs>
    </w:pPr>
  </w:style>
  <w:style w:type="paragraph" w:styleId="Fuzeile">
    <w:name w:val="footer"/>
    <w:basedOn w:val="Standard"/>
    <w:rsid w:val="00305B10"/>
    <w:pPr>
      <w:tabs>
        <w:tab w:val="center" w:pos="4536"/>
        <w:tab w:val="right" w:pos="9072"/>
      </w:tabs>
    </w:pPr>
  </w:style>
  <w:style w:type="character" w:styleId="Seitenzahl">
    <w:name w:val="page number"/>
    <w:basedOn w:val="Absatz-Standardschriftart"/>
    <w:rsid w:val="00305B10"/>
  </w:style>
  <w:style w:type="character" w:customStyle="1" w:styleId="berschrift1Zchn">
    <w:name w:val="Überschrift 1 Zchn"/>
    <w:basedOn w:val="Absatz-Standardschriftart"/>
    <w:rsid w:val="00305B10"/>
    <w:rPr>
      <w:rFonts w:ascii="Arial" w:hAnsi="Arial"/>
      <w:b/>
      <w:bCs/>
      <w:sz w:val="24"/>
      <w:szCs w:val="24"/>
      <w:lang w:val="de-CH" w:eastAsia="de-DE" w:bidi="ar-SA"/>
    </w:rPr>
  </w:style>
  <w:style w:type="paragraph" w:styleId="Sprechblasentext">
    <w:name w:val="Balloon Text"/>
    <w:basedOn w:val="Standard"/>
    <w:semiHidden/>
    <w:rsid w:val="00305B10"/>
    <w:rPr>
      <w:rFonts w:ascii="Tahoma" w:hAnsi="Tahoma" w:cs="Tahoma"/>
      <w:sz w:val="16"/>
      <w:szCs w:val="16"/>
    </w:rPr>
  </w:style>
  <w:style w:type="character" w:styleId="Kommentarzeichen">
    <w:name w:val="annotation reference"/>
    <w:basedOn w:val="Absatz-Standardschriftart"/>
    <w:semiHidden/>
    <w:rsid w:val="00305B10"/>
    <w:rPr>
      <w:sz w:val="16"/>
      <w:szCs w:val="16"/>
    </w:rPr>
  </w:style>
  <w:style w:type="paragraph" w:styleId="Kommentartext">
    <w:name w:val="annotation text"/>
    <w:basedOn w:val="Standard"/>
    <w:semiHidden/>
    <w:rsid w:val="00305B10"/>
    <w:rPr>
      <w:sz w:val="20"/>
      <w:szCs w:val="20"/>
    </w:rPr>
  </w:style>
  <w:style w:type="paragraph" w:styleId="Kommentarthema">
    <w:name w:val="annotation subject"/>
    <w:basedOn w:val="Kommentartext"/>
    <w:next w:val="Kommentartext"/>
    <w:semiHidden/>
    <w:rsid w:val="00305B10"/>
    <w:rPr>
      <w:b/>
      <w:bCs/>
    </w:rPr>
  </w:style>
  <w:style w:type="paragraph" w:styleId="Textkrper">
    <w:name w:val="Body Text"/>
    <w:basedOn w:val="Standard"/>
    <w:rsid w:val="00305B10"/>
    <w:pPr>
      <w:spacing w:line="280" w:lineRule="exact"/>
    </w:pPr>
    <w:rPr>
      <w:rFonts w:ascii="Frutiger 45 Light" w:hAnsi="Frutiger 45 Light"/>
      <w:sz w:val="20"/>
    </w:rPr>
  </w:style>
  <w:style w:type="paragraph" w:styleId="Dokumentstruktur">
    <w:name w:val="Document Map"/>
    <w:basedOn w:val="Standard"/>
    <w:link w:val="DokumentstrukturZchn"/>
    <w:rsid w:val="00F974AA"/>
    <w:rPr>
      <w:rFonts w:ascii="Tahoma" w:hAnsi="Tahoma" w:cs="Tahoma"/>
      <w:sz w:val="16"/>
      <w:szCs w:val="16"/>
    </w:rPr>
  </w:style>
  <w:style w:type="character" w:customStyle="1" w:styleId="DokumentstrukturZchn">
    <w:name w:val="Dokumentstruktur Zchn"/>
    <w:basedOn w:val="Absatz-Standardschriftart"/>
    <w:link w:val="Dokumentstruktur"/>
    <w:rsid w:val="00F974AA"/>
    <w:rPr>
      <w:rFonts w:ascii="Tahoma" w:hAnsi="Tahoma" w:cs="Tahoma"/>
      <w:sz w:val="16"/>
      <w:szCs w:val="16"/>
      <w:lang w:eastAsia="de-DE"/>
    </w:rPr>
  </w:style>
  <w:style w:type="paragraph" w:customStyle="1" w:styleId="EinfAbs">
    <w:name w:val="[Einf. Abs.]"/>
    <w:basedOn w:val="Standard"/>
    <w:uiPriority w:val="99"/>
    <w:rsid w:val="00632232"/>
    <w:pPr>
      <w:widowControl w:val="0"/>
      <w:autoSpaceDE w:val="0"/>
      <w:autoSpaceDN w:val="0"/>
      <w:adjustRightInd w:val="0"/>
      <w:spacing w:line="288" w:lineRule="auto"/>
      <w:textAlignment w:val="center"/>
    </w:pPr>
    <w:rPr>
      <w:rFonts w:ascii="MinionPro-Regular" w:hAnsi="MinionPro-Regular" w:cs="MinionPro-Regular"/>
      <w:color w:val="000000"/>
      <w:sz w:val="24"/>
      <w:lang w:eastAsia="de-CH"/>
    </w:rPr>
  </w:style>
  <w:style w:type="character" w:customStyle="1" w:styleId="berschrift2Zchn">
    <w:name w:val="Überschrift 2 Zchn"/>
    <w:basedOn w:val="Absatz-Standardschriftart"/>
    <w:link w:val="berschrift2"/>
    <w:uiPriority w:val="9"/>
    <w:rsid w:val="00581123"/>
    <w:rPr>
      <w:rFonts w:ascii="Arial" w:eastAsia="Calibri" w:hAnsi="Arial" w:cs="Arial"/>
      <w:b/>
      <w:sz w:val="22"/>
      <w:szCs w:val="22"/>
      <w:lang w:eastAsia="en-US"/>
    </w:rPr>
  </w:style>
  <w:style w:type="character" w:customStyle="1" w:styleId="berschrift3Zchn">
    <w:name w:val="Überschrift 3 Zchn"/>
    <w:basedOn w:val="Absatz-Standardschriftart"/>
    <w:link w:val="berschrift3"/>
    <w:uiPriority w:val="9"/>
    <w:rsid w:val="00581123"/>
    <w:rPr>
      <w:rFonts w:ascii="Arial" w:eastAsia="Calibri" w:hAnsi="Arial" w:cs="Arial"/>
      <w:b/>
      <w:bCs/>
      <w:color w:val="F79646" w:themeColor="accent6"/>
      <w:sz w:val="22"/>
      <w:szCs w:val="22"/>
      <w:lang w:eastAsia="en-US"/>
    </w:rPr>
  </w:style>
  <w:style w:type="paragraph" w:styleId="Listenabsatz">
    <w:name w:val="List Paragraph"/>
    <w:basedOn w:val="Standard"/>
    <w:uiPriority w:val="34"/>
    <w:qFormat/>
    <w:rsid w:val="00581123"/>
    <w:pPr>
      <w:spacing w:after="0" w:line="240" w:lineRule="auto"/>
      <w:ind w:left="720"/>
    </w:pPr>
    <w:rPr>
      <w:rFonts w:eastAsiaTheme="minorHAnsi"/>
      <w:lang w:val="de-CH"/>
    </w:rPr>
  </w:style>
  <w:style w:type="table" w:styleId="Tabellenraster">
    <w:name w:val="Table Grid"/>
    <w:basedOn w:val="NormaleTabelle"/>
    <w:uiPriority w:val="59"/>
    <w:rsid w:val="005811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81123"/>
    <w:rPr>
      <w:color w:val="808080"/>
    </w:rPr>
  </w:style>
  <w:style w:type="character" w:customStyle="1" w:styleId="KopfzeileZchn">
    <w:name w:val="Kopfzeile Zchn"/>
    <w:link w:val="Kopfzeile"/>
    <w:uiPriority w:val="99"/>
    <w:rsid w:val="00581123"/>
    <w:rPr>
      <w:rFonts w:ascii="Calibri" w:eastAsia="Calibri" w:hAnsi="Calibri"/>
      <w:sz w:val="22"/>
      <w:szCs w:val="22"/>
      <w:lang w:val="de-DE" w:eastAsia="en-US"/>
    </w:rPr>
  </w:style>
  <w:style w:type="paragraph" w:customStyle="1" w:styleId="RegisterTIT2">
    <w:name w:val="Register TIT2"/>
    <w:basedOn w:val="Standard"/>
    <w:uiPriority w:val="99"/>
    <w:rsid w:val="00581123"/>
    <w:pPr>
      <w:tabs>
        <w:tab w:val="left" w:pos="214"/>
      </w:tabs>
      <w:autoSpaceDE w:val="0"/>
      <w:autoSpaceDN w:val="0"/>
      <w:adjustRightInd w:val="0"/>
      <w:spacing w:after="0" w:line="290" w:lineRule="atLeast"/>
      <w:textAlignment w:val="center"/>
    </w:pPr>
    <w:rPr>
      <w:rFonts w:ascii="LTUnivers 630 BasicBold" w:hAnsi="LTUnivers 630 BasicBold" w:cs="LTUnivers 630 BasicBold"/>
      <w:b/>
      <w:bCs/>
      <w:color w:val="495593"/>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28427">
      <w:bodyDiv w:val="1"/>
      <w:marLeft w:val="0"/>
      <w:marRight w:val="0"/>
      <w:marTop w:val="0"/>
      <w:marBottom w:val="0"/>
      <w:divBdr>
        <w:top w:val="none" w:sz="0" w:space="0" w:color="auto"/>
        <w:left w:val="none" w:sz="0" w:space="0" w:color="auto"/>
        <w:bottom w:val="none" w:sz="0" w:space="0" w:color="auto"/>
        <w:right w:val="none" w:sz="0" w:space="0" w:color="auto"/>
      </w:divBdr>
    </w:div>
    <w:div w:id="1450054626">
      <w:bodyDiv w:val="1"/>
      <w:marLeft w:val="0"/>
      <w:marRight w:val="0"/>
      <w:marTop w:val="0"/>
      <w:marBottom w:val="0"/>
      <w:divBdr>
        <w:top w:val="none" w:sz="0" w:space="0" w:color="auto"/>
        <w:left w:val="none" w:sz="0" w:space="0" w:color="auto"/>
        <w:bottom w:val="none" w:sz="0" w:space="0" w:color="auto"/>
        <w:right w:val="none" w:sz="0" w:space="0" w:color="auto"/>
      </w:divBdr>
    </w:div>
    <w:div w:id="204069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p%20Reichen\Downloads\leere%20Vorlage%20mit%20Logo%20und%20Fusszei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66CB7E26-5D4C-445A-90F7-839CCC2FD9A6}"/>
      </w:docPartPr>
      <w:docPartBody>
        <w:p w:rsidR="00B92FE2" w:rsidRDefault="00104169">
          <w:r w:rsidRPr="007B6D2F">
            <w:rPr>
              <w:rStyle w:val="Platzhaltertext"/>
            </w:rPr>
            <w:t>Klicken oder tippen Sie hier, um Text einzugeben.</w:t>
          </w:r>
        </w:p>
      </w:docPartBody>
    </w:docPart>
    <w:docPart>
      <w:docPartPr>
        <w:name w:val="A01E63AEBAE64AE792493B3504EC64C4"/>
        <w:category>
          <w:name w:val="Allgemein"/>
          <w:gallery w:val="placeholder"/>
        </w:category>
        <w:types>
          <w:type w:val="bbPlcHdr"/>
        </w:types>
        <w:behaviors>
          <w:behavior w:val="content"/>
        </w:behaviors>
        <w:guid w:val="{016830CF-4A7B-48E1-A0F5-19E098C0CE8C}"/>
      </w:docPartPr>
      <w:docPartBody>
        <w:p w:rsidR="00B92FE2" w:rsidRDefault="00104169" w:rsidP="00104169">
          <w:pPr>
            <w:pStyle w:val="A01E63AEBAE64AE792493B3504EC64C4"/>
          </w:pPr>
          <w:r w:rsidRPr="007B6D2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Com 45 Light">
    <w:panose1 w:val="020B04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gency FB"/>
    <w:charset w:val="00"/>
    <w:family w:val="swiss"/>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LTUnivers 630 Basic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169"/>
    <w:rsid w:val="00104169"/>
    <w:rsid w:val="002A7878"/>
    <w:rsid w:val="00706840"/>
    <w:rsid w:val="009F0D2D"/>
    <w:rsid w:val="00B268C9"/>
    <w:rsid w:val="00B4386F"/>
    <w:rsid w:val="00B92FE2"/>
    <w:rsid w:val="00C42C90"/>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04169"/>
    <w:rPr>
      <w:color w:val="808080"/>
    </w:rPr>
  </w:style>
  <w:style w:type="paragraph" w:customStyle="1" w:styleId="A01E63AEBAE64AE792493B3504EC64C4">
    <w:name w:val="A01E63AEBAE64AE792493B3504EC64C4"/>
    <w:rsid w:val="001041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607419F48D71C4D92D2455B954D8883" ma:contentTypeVersion="12" ma:contentTypeDescription="Ein neues Dokument erstellen." ma:contentTypeScope="" ma:versionID="18c53d251bea2856bb5844b0fdd6d3d2">
  <xsd:schema xmlns:xsd="http://www.w3.org/2001/XMLSchema" xmlns:xs="http://www.w3.org/2001/XMLSchema" xmlns:p="http://schemas.microsoft.com/office/2006/metadata/properties" xmlns:ns2="2654ce59-3155-46b9-bfc4-f3f97c7ca8c1" xmlns:ns3="962f6d6d-ca7f-402c-96e0-08b279561901" targetNamespace="http://schemas.microsoft.com/office/2006/metadata/properties" ma:root="true" ma:fieldsID="e8566b74af8450128254253a167a5a5a" ns2:_="" ns3:_="">
    <xsd:import namespace="2654ce59-3155-46b9-bfc4-f3f97c7ca8c1"/>
    <xsd:import namespace="962f6d6d-ca7f-402c-96e0-08b2795619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ce59-3155-46b9-bfc4-f3f97c7ca8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2f6d6d-ca7f-402c-96e0-08b279561901"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7CCD7-F43D-4C9C-BA7A-E13C9B465597}">
  <ds:schemaRefs>
    <ds:schemaRef ds:uri="http://schemas.microsoft.com/sharepoint/v3/contenttype/forms"/>
  </ds:schemaRefs>
</ds:datastoreItem>
</file>

<file path=customXml/itemProps2.xml><?xml version="1.0" encoding="utf-8"?>
<ds:datastoreItem xmlns:ds="http://schemas.openxmlformats.org/officeDocument/2006/customXml" ds:itemID="{2B2D28A3-11F4-43A9-84F4-E645B29DDA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4BAD96-7608-4EF1-BF0E-437C6A4F3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ce59-3155-46b9-bfc4-f3f97c7ca8c1"/>
    <ds:schemaRef ds:uri="962f6d6d-ca7f-402c-96e0-08b279561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leere Vorlage mit Logo und Fusszeile.dotx</Template>
  <TotalTime>0</TotalTime>
  <Pages>3</Pages>
  <Words>636</Words>
  <Characters>3959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An Institutionen des Gesundheitswesens im Kanton Bern</vt:lpstr>
    </vt:vector>
  </TitlesOfParts>
  <Company>aare-rz ag</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Institutionen des Gesundheitswesens im Kanton Bern</dc:title>
  <dc:subject/>
  <dc:creator>Philipp Reichen</dc:creator>
  <cp:keywords/>
  <dc:description/>
  <cp:lastModifiedBy>Philipp Reichen</cp:lastModifiedBy>
  <cp:revision>7</cp:revision>
  <cp:lastPrinted>2011-05-23T09:11:00Z</cp:lastPrinted>
  <dcterms:created xsi:type="dcterms:W3CDTF">2021-03-31T09:17:00Z</dcterms:created>
  <dcterms:modified xsi:type="dcterms:W3CDTF">2021-04-27T08:29:00Z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0x0101003607419F48D71C4D92D2455B954D8883</vt:lpwstr>
  </property>
</Properties>
</file>